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4E6" w:rsidRDefault="00AD14E6" w:rsidP="00AD14E6">
      <w:pPr>
        <w:pStyle w:val="Heading1"/>
        <w:contextualSpacing/>
        <w:rPr>
          <w:rFonts w:ascii="Arial" w:hAnsi="Arial" w:cs="Arial"/>
        </w:rPr>
      </w:pPr>
      <w:r>
        <w:rPr>
          <w:rFonts w:ascii="Arial" w:hAnsi="Arial" w:cs="Arial"/>
        </w:rPr>
        <w:t>KATE M. BONIN</w:t>
      </w:r>
      <w:r>
        <w:rPr>
          <w:rFonts w:ascii="Arial" w:hAnsi="Arial" w:cs="Arial"/>
        </w:rPr>
        <w:tab/>
      </w:r>
      <w:r>
        <w:rPr>
          <w:rFonts w:ascii="Arial" w:hAnsi="Arial" w:cs="Arial"/>
        </w:rPr>
        <w:tab/>
      </w:r>
      <w:r>
        <w:rPr>
          <w:rFonts w:ascii="Arial" w:hAnsi="Arial" w:cs="Arial"/>
        </w:rPr>
        <w:tab/>
      </w:r>
      <w:r>
        <w:rPr>
          <w:rFonts w:ascii="Arial" w:hAnsi="Arial" w:cs="Arial"/>
        </w:rPr>
        <w:tab/>
        <w:t xml:space="preserve">        ARCADIA UNIVERSITY </w:t>
      </w:r>
    </w:p>
    <w:p w:rsidR="00AD14E6" w:rsidRDefault="00AD14E6" w:rsidP="00AD14E6">
      <w:pPr>
        <w:pStyle w:val="Heading1"/>
        <w:contextualSpacing/>
        <w:rPr>
          <w:rFonts w:ascii="Arial" w:hAnsi="Arial" w:cs="Arial"/>
        </w:rPr>
      </w:pPr>
      <w:r>
        <w:rPr>
          <w:rFonts w:ascii="Arial" w:hAnsi="Arial" w:cs="Arial"/>
        </w:rPr>
        <w:t>3701 Green Ridge Road</w:t>
      </w:r>
      <w:r w:rsidRPr="000C61F6">
        <w:rPr>
          <w:rFonts w:ascii="Arial" w:hAnsi="Arial" w:cs="Arial"/>
        </w:rPr>
        <w:tab/>
      </w:r>
      <w:r>
        <w:rPr>
          <w:rFonts w:ascii="Arial" w:hAnsi="Arial" w:cs="Arial"/>
        </w:rPr>
        <w:tab/>
      </w:r>
      <w:r>
        <w:rPr>
          <w:rFonts w:ascii="Arial" w:hAnsi="Arial" w:cs="Arial"/>
        </w:rPr>
        <w:tab/>
        <w:t xml:space="preserve">        MODERN LANGS &amp; CULTURES </w:t>
      </w:r>
    </w:p>
    <w:p w:rsidR="00AD14E6" w:rsidRDefault="00AD14E6" w:rsidP="00AD14E6">
      <w:pPr>
        <w:pStyle w:val="Heading1"/>
        <w:contextualSpacing/>
        <w:rPr>
          <w:rFonts w:ascii="Arial" w:hAnsi="Arial" w:cs="Arial"/>
        </w:rPr>
      </w:pPr>
      <w:r w:rsidRPr="00B938F5">
        <w:rPr>
          <w:rFonts w:ascii="Arial" w:hAnsi="Arial" w:cs="Arial"/>
          <w:bCs w:val="0"/>
        </w:rPr>
        <w:t>Furlong, PA 18925</w:t>
      </w:r>
      <w:r>
        <w:rPr>
          <w:rFonts w:ascii="Arial" w:hAnsi="Arial" w:cs="Arial"/>
          <w:bCs w:val="0"/>
        </w:rPr>
        <w:tab/>
      </w:r>
      <w:r>
        <w:rPr>
          <w:rFonts w:ascii="Arial" w:hAnsi="Arial" w:cs="Arial"/>
          <w:bCs w:val="0"/>
        </w:rPr>
        <w:tab/>
      </w:r>
      <w:r>
        <w:rPr>
          <w:rFonts w:ascii="Arial" w:hAnsi="Arial" w:cs="Arial"/>
          <w:bCs w:val="0"/>
        </w:rPr>
        <w:tab/>
      </w:r>
      <w:r>
        <w:rPr>
          <w:rFonts w:ascii="Arial" w:hAnsi="Arial" w:cs="Arial"/>
          <w:bCs w:val="0"/>
        </w:rPr>
        <w:tab/>
        <w:t xml:space="preserve">        450 S. EASTON ROAD</w:t>
      </w:r>
      <w:r>
        <w:rPr>
          <w:rFonts w:ascii="Arial" w:hAnsi="Arial" w:cs="Arial"/>
        </w:rPr>
        <w:tab/>
      </w:r>
    </w:p>
    <w:p w:rsidR="00AD14E6" w:rsidRPr="00786381" w:rsidRDefault="00AD14E6" w:rsidP="00AD14E6">
      <w:pPr>
        <w:pStyle w:val="Heading1"/>
        <w:contextualSpacing/>
        <w:rPr>
          <w:rFonts w:ascii="Arial" w:hAnsi="Arial" w:cs="Arial"/>
          <w:lang w:val="fr-FR"/>
        </w:rPr>
      </w:pPr>
      <w:r w:rsidRPr="00786381">
        <w:rPr>
          <w:rFonts w:ascii="Arial" w:hAnsi="Arial" w:cs="Arial"/>
          <w:lang w:val="fr-FR"/>
        </w:rPr>
        <w:t>(610) 397-0803</w:t>
      </w:r>
      <w:r w:rsidRPr="00786381">
        <w:rPr>
          <w:rFonts w:ascii="Arial" w:hAnsi="Arial" w:cs="Arial"/>
          <w:lang w:val="fr-FR"/>
        </w:rPr>
        <w:tab/>
      </w:r>
      <w:r w:rsidRPr="00786381">
        <w:rPr>
          <w:rFonts w:ascii="Arial" w:hAnsi="Arial" w:cs="Arial"/>
          <w:lang w:val="fr-FR"/>
        </w:rPr>
        <w:tab/>
      </w:r>
      <w:r w:rsidRPr="00786381">
        <w:rPr>
          <w:rFonts w:ascii="Arial" w:hAnsi="Arial" w:cs="Arial"/>
          <w:lang w:val="fr-FR"/>
        </w:rPr>
        <w:tab/>
      </w:r>
      <w:r w:rsidRPr="00786381">
        <w:rPr>
          <w:rFonts w:ascii="Arial" w:hAnsi="Arial" w:cs="Arial"/>
          <w:lang w:val="fr-FR"/>
        </w:rPr>
        <w:tab/>
        <w:t xml:space="preserve">        GLENSIDE, PA 19038-3295</w:t>
      </w:r>
    </w:p>
    <w:p w:rsidR="00AD14E6" w:rsidRPr="00786381" w:rsidRDefault="00AD14E6" w:rsidP="00AD14E6">
      <w:pPr>
        <w:pStyle w:val="Heading1"/>
        <w:contextualSpacing/>
        <w:rPr>
          <w:rFonts w:ascii="Arial" w:hAnsi="Arial" w:cs="Arial"/>
          <w:lang w:val="fr-FR"/>
        </w:rPr>
      </w:pPr>
      <w:r w:rsidRPr="00786381">
        <w:rPr>
          <w:rFonts w:ascii="Arial" w:hAnsi="Arial" w:cs="Arial"/>
          <w:lang w:val="fr-FR"/>
        </w:rPr>
        <w:t>kate.bonin@gmail.com</w:t>
      </w:r>
      <w:r w:rsidRPr="00786381">
        <w:rPr>
          <w:rFonts w:ascii="Arial" w:hAnsi="Arial" w:cs="Arial"/>
          <w:lang w:val="fr-FR"/>
        </w:rPr>
        <w:tab/>
      </w:r>
      <w:r w:rsidRPr="00786381">
        <w:rPr>
          <w:rFonts w:ascii="Arial" w:hAnsi="Arial" w:cs="Arial"/>
          <w:lang w:val="fr-FR"/>
        </w:rPr>
        <w:tab/>
      </w:r>
      <w:r w:rsidRPr="00786381">
        <w:rPr>
          <w:rFonts w:ascii="Arial" w:hAnsi="Arial" w:cs="Arial"/>
          <w:lang w:val="fr-FR"/>
        </w:rPr>
        <w:tab/>
        <w:t xml:space="preserve">        </w:t>
      </w:r>
      <w:r>
        <w:rPr>
          <w:rFonts w:ascii="Arial" w:hAnsi="Arial" w:cs="Arial"/>
          <w:lang w:val="fr-FR"/>
        </w:rPr>
        <w:t>bonink@arcadia.edu</w:t>
      </w:r>
      <w:r w:rsidRPr="00786381">
        <w:rPr>
          <w:rFonts w:ascii="Arial" w:hAnsi="Arial" w:cs="Arial"/>
          <w:lang w:val="fr-FR"/>
        </w:rPr>
        <w:tab/>
      </w:r>
      <w:r w:rsidRPr="00786381">
        <w:rPr>
          <w:rFonts w:ascii="Arial" w:hAnsi="Arial" w:cs="Arial"/>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Pr>
          <w:rFonts w:ascii="Arial" w:hAnsi="Arial" w:cs="Arial"/>
          <w:u w:val="single"/>
          <w:lang w:val="fr-FR"/>
        </w:rPr>
        <w:tab/>
      </w:r>
      <w:r w:rsidRPr="00786381">
        <w:rPr>
          <w:rFonts w:ascii="Arial" w:hAnsi="Arial" w:cs="Arial"/>
          <w:lang w:val="fr-FR"/>
        </w:rPr>
        <w:tab/>
      </w:r>
      <w:r w:rsidRPr="00786381">
        <w:rPr>
          <w:rFonts w:ascii="Arial" w:hAnsi="Arial" w:cs="Arial"/>
          <w:lang w:val="fr-FR"/>
        </w:rPr>
        <w:tab/>
      </w:r>
      <w:r w:rsidRPr="00786381">
        <w:rPr>
          <w:rFonts w:ascii="Arial" w:hAnsi="Arial" w:cs="Arial"/>
          <w:lang w:val="fr-FR"/>
        </w:rPr>
        <w:tab/>
      </w:r>
      <w:r w:rsidRPr="00786381">
        <w:rPr>
          <w:rFonts w:ascii="Arial" w:hAnsi="Arial" w:cs="Arial"/>
          <w:lang w:val="fr-FR"/>
        </w:rPr>
        <w:tab/>
      </w:r>
      <w:r w:rsidRPr="00786381">
        <w:rPr>
          <w:rFonts w:ascii="Arial" w:hAnsi="Arial" w:cs="Arial"/>
          <w:lang w:val="fr-FR"/>
        </w:rPr>
        <w:tab/>
      </w:r>
      <w:r w:rsidRPr="00786381">
        <w:rPr>
          <w:rFonts w:ascii="Arial" w:hAnsi="Arial" w:cs="Arial"/>
          <w:lang w:val="fr-FR"/>
        </w:rPr>
        <w:tab/>
      </w:r>
    </w:p>
    <w:p w:rsidR="00AD14E6" w:rsidRPr="000C61F6" w:rsidRDefault="00AD14E6" w:rsidP="00666FEA">
      <w:pPr>
        <w:pStyle w:val="Heading2"/>
        <w:jc w:val="left"/>
        <w:rPr>
          <w:rFonts w:ascii="Arial" w:hAnsi="Arial" w:cs="Arial"/>
        </w:rPr>
      </w:pPr>
      <w:r w:rsidRPr="000C61F6">
        <w:rPr>
          <w:rFonts w:ascii="Arial" w:hAnsi="Arial" w:cs="Arial"/>
        </w:rPr>
        <w:t>EDUCATION</w:t>
      </w:r>
    </w:p>
    <w:p w:rsidR="00AD14E6" w:rsidRPr="000C61F6" w:rsidRDefault="00AD14E6" w:rsidP="00666FEA">
      <w:pPr>
        <w:rPr>
          <w:rFonts w:ascii="Arial" w:hAnsi="Arial" w:cs="Arial"/>
        </w:rPr>
      </w:pPr>
    </w:p>
    <w:p w:rsidR="00AD14E6" w:rsidRPr="000C61F6" w:rsidRDefault="00AD14E6" w:rsidP="00666FEA">
      <w:pPr>
        <w:rPr>
          <w:rFonts w:ascii="Arial" w:hAnsi="Arial" w:cs="Arial"/>
        </w:rPr>
      </w:pPr>
      <w:r w:rsidRPr="000C61F6">
        <w:rPr>
          <w:rFonts w:ascii="Arial" w:hAnsi="Arial" w:cs="Arial"/>
        </w:rPr>
        <w:t>Ph.</w:t>
      </w:r>
      <w:r>
        <w:rPr>
          <w:rFonts w:ascii="Arial" w:hAnsi="Arial" w:cs="Arial"/>
        </w:rPr>
        <w:t xml:space="preserve"> </w:t>
      </w:r>
      <w:r w:rsidRPr="000C61F6">
        <w:rPr>
          <w:rFonts w:ascii="Arial" w:hAnsi="Arial" w:cs="Arial"/>
        </w:rPr>
        <w:t>D.</w:t>
      </w:r>
      <w:r w:rsidRPr="000C61F6">
        <w:rPr>
          <w:rFonts w:ascii="Arial" w:hAnsi="Arial" w:cs="Arial"/>
        </w:rPr>
        <w:tab/>
      </w:r>
      <w:r w:rsidRPr="000C61F6">
        <w:rPr>
          <w:rFonts w:ascii="Arial" w:hAnsi="Arial" w:cs="Arial"/>
        </w:rPr>
        <w:tab/>
      </w:r>
      <w:r w:rsidRPr="000C61F6">
        <w:rPr>
          <w:rFonts w:ascii="Arial" w:hAnsi="Arial" w:cs="Arial"/>
          <w:b/>
          <w:bCs/>
        </w:rPr>
        <w:t>Un</w:t>
      </w:r>
      <w:r>
        <w:rPr>
          <w:rFonts w:ascii="Arial" w:hAnsi="Arial" w:cs="Arial"/>
          <w:b/>
          <w:bCs/>
        </w:rPr>
        <w:t>iversity of California, Berkeley</w:t>
      </w:r>
    </w:p>
    <w:p w:rsidR="00AD14E6" w:rsidRPr="000C61F6" w:rsidRDefault="00AD14E6" w:rsidP="00666FEA">
      <w:pPr>
        <w:rPr>
          <w:rFonts w:ascii="Arial" w:hAnsi="Arial" w:cs="Arial"/>
        </w:rPr>
      </w:pPr>
      <w:r w:rsidRPr="000C61F6">
        <w:rPr>
          <w:rFonts w:ascii="Arial" w:hAnsi="Arial" w:cs="Arial"/>
        </w:rPr>
        <w:tab/>
      </w:r>
      <w:r w:rsidRPr="000C61F6">
        <w:rPr>
          <w:rFonts w:ascii="Arial" w:hAnsi="Arial" w:cs="Arial"/>
        </w:rPr>
        <w:tab/>
        <w:t>French, 2003</w:t>
      </w:r>
    </w:p>
    <w:p w:rsidR="00AD14E6" w:rsidRPr="000C61F6" w:rsidRDefault="00AD14E6" w:rsidP="00666FEA">
      <w:pPr>
        <w:rPr>
          <w:rFonts w:ascii="Arial" w:hAnsi="Arial" w:cs="Arial"/>
        </w:rPr>
      </w:pPr>
    </w:p>
    <w:p w:rsidR="00AD14E6" w:rsidRPr="000C61F6" w:rsidRDefault="00AD14E6" w:rsidP="00666FEA">
      <w:pPr>
        <w:rPr>
          <w:rFonts w:ascii="Arial" w:hAnsi="Arial" w:cs="Arial"/>
        </w:rPr>
      </w:pPr>
      <w:r w:rsidRPr="000C61F6">
        <w:rPr>
          <w:rFonts w:ascii="Arial" w:hAnsi="Arial" w:cs="Arial"/>
        </w:rPr>
        <w:t>M.</w:t>
      </w:r>
      <w:r>
        <w:rPr>
          <w:rFonts w:ascii="Arial" w:hAnsi="Arial" w:cs="Arial"/>
        </w:rPr>
        <w:t xml:space="preserve"> </w:t>
      </w:r>
      <w:r w:rsidRPr="000C61F6">
        <w:rPr>
          <w:rFonts w:ascii="Arial" w:hAnsi="Arial" w:cs="Arial"/>
        </w:rPr>
        <w:t xml:space="preserve">A. </w:t>
      </w:r>
      <w:r w:rsidRPr="000C61F6">
        <w:rPr>
          <w:rFonts w:ascii="Arial" w:hAnsi="Arial" w:cs="Arial"/>
        </w:rPr>
        <w:tab/>
      </w:r>
      <w:r w:rsidRPr="000C61F6">
        <w:rPr>
          <w:rFonts w:ascii="Arial" w:hAnsi="Arial" w:cs="Arial"/>
        </w:rPr>
        <w:tab/>
      </w:r>
      <w:r w:rsidRPr="000C61F6">
        <w:rPr>
          <w:rFonts w:ascii="Arial" w:hAnsi="Arial" w:cs="Arial"/>
          <w:b/>
          <w:bCs/>
        </w:rPr>
        <w:t>University of California, Berkeley</w:t>
      </w:r>
    </w:p>
    <w:p w:rsidR="00AD14E6" w:rsidRPr="000C61F6" w:rsidRDefault="00AD14E6" w:rsidP="00666FEA">
      <w:pPr>
        <w:rPr>
          <w:rFonts w:ascii="Arial" w:hAnsi="Arial" w:cs="Arial"/>
        </w:rPr>
      </w:pPr>
      <w:r w:rsidRPr="000C61F6">
        <w:rPr>
          <w:rFonts w:ascii="Arial" w:hAnsi="Arial" w:cs="Arial"/>
        </w:rPr>
        <w:tab/>
      </w:r>
      <w:r w:rsidRPr="000C61F6">
        <w:rPr>
          <w:rFonts w:ascii="Arial" w:hAnsi="Arial" w:cs="Arial"/>
        </w:rPr>
        <w:tab/>
        <w:t>French, 1997</w:t>
      </w:r>
    </w:p>
    <w:p w:rsidR="00AD14E6" w:rsidRPr="000C61F6" w:rsidRDefault="00AD14E6" w:rsidP="00666FEA">
      <w:pPr>
        <w:rPr>
          <w:rFonts w:ascii="Arial" w:hAnsi="Arial" w:cs="Arial"/>
        </w:rPr>
      </w:pPr>
    </w:p>
    <w:p w:rsidR="00AD14E6" w:rsidRPr="000C61F6" w:rsidRDefault="00AD14E6" w:rsidP="00666FEA">
      <w:pPr>
        <w:rPr>
          <w:rFonts w:ascii="Arial" w:hAnsi="Arial" w:cs="Arial"/>
        </w:rPr>
      </w:pPr>
      <w:r w:rsidRPr="000C61F6">
        <w:rPr>
          <w:rFonts w:ascii="Arial" w:hAnsi="Arial" w:cs="Arial"/>
        </w:rPr>
        <w:t>B.</w:t>
      </w:r>
      <w:r>
        <w:rPr>
          <w:rFonts w:ascii="Arial" w:hAnsi="Arial" w:cs="Arial"/>
        </w:rPr>
        <w:t xml:space="preserve"> </w:t>
      </w:r>
      <w:r w:rsidRPr="000C61F6">
        <w:rPr>
          <w:rFonts w:ascii="Arial" w:hAnsi="Arial" w:cs="Arial"/>
        </w:rPr>
        <w:t>A.</w:t>
      </w:r>
      <w:r w:rsidRPr="000C61F6">
        <w:rPr>
          <w:rFonts w:ascii="Arial" w:hAnsi="Arial" w:cs="Arial"/>
        </w:rPr>
        <w:tab/>
      </w:r>
      <w:r w:rsidRPr="000C61F6">
        <w:rPr>
          <w:rFonts w:ascii="Arial" w:hAnsi="Arial" w:cs="Arial"/>
        </w:rPr>
        <w:tab/>
      </w:r>
      <w:r w:rsidRPr="000C61F6">
        <w:rPr>
          <w:rFonts w:ascii="Arial" w:hAnsi="Arial" w:cs="Arial"/>
          <w:b/>
          <w:bCs/>
        </w:rPr>
        <w:t>Rutgers University, Douglass College</w:t>
      </w:r>
    </w:p>
    <w:p w:rsidR="00AD14E6" w:rsidRPr="000C61F6" w:rsidRDefault="00AD14E6" w:rsidP="00666FEA">
      <w:pPr>
        <w:rPr>
          <w:rFonts w:ascii="Arial" w:hAnsi="Arial" w:cs="Arial"/>
        </w:rPr>
      </w:pPr>
      <w:r>
        <w:rPr>
          <w:rFonts w:ascii="Arial" w:hAnsi="Arial" w:cs="Arial"/>
        </w:rPr>
        <w:tab/>
      </w:r>
      <w:r>
        <w:rPr>
          <w:rFonts w:ascii="Arial" w:hAnsi="Arial" w:cs="Arial"/>
        </w:rPr>
        <w:tab/>
        <w:t xml:space="preserve">Summa cum laude, French and English, 1994 </w:t>
      </w:r>
    </w:p>
    <w:p w:rsidR="00AD14E6" w:rsidRDefault="00AD14E6" w:rsidP="00666FEA">
      <w:pPr>
        <w:rPr>
          <w:rFonts w:ascii="Arial" w:hAnsi="Arial" w:cs="Arial"/>
        </w:rPr>
      </w:pPr>
      <w:r>
        <w:rPr>
          <w:rFonts w:ascii="Arial" w:hAnsi="Arial" w:cs="Arial"/>
        </w:rPr>
        <w:tab/>
      </w:r>
      <w:r>
        <w:rPr>
          <w:rFonts w:ascii="Arial" w:hAnsi="Arial" w:cs="Arial"/>
        </w:rPr>
        <w:tab/>
        <w:t xml:space="preserve">Valedictorian </w:t>
      </w:r>
    </w:p>
    <w:p w:rsidR="00AD14E6" w:rsidRPr="000C61F6" w:rsidRDefault="00AD14E6" w:rsidP="00666FEA">
      <w:pPr>
        <w:rPr>
          <w:rFonts w:ascii="Arial" w:hAnsi="Arial" w:cs="Arial"/>
        </w:rPr>
      </w:pPr>
    </w:p>
    <w:p w:rsidR="00AD14E6" w:rsidRDefault="00AD14E6" w:rsidP="00666FEA">
      <w:pPr>
        <w:pStyle w:val="Heading2"/>
        <w:jc w:val="left"/>
        <w:rPr>
          <w:rFonts w:ascii="Arial" w:hAnsi="Arial" w:cs="Arial"/>
        </w:rPr>
      </w:pPr>
    </w:p>
    <w:p w:rsidR="00AD14E6" w:rsidRPr="00847A48" w:rsidRDefault="00AD14E6" w:rsidP="00666FEA">
      <w:pPr>
        <w:pStyle w:val="Heading2"/>
        <w:jc w:val="left"/>
        <w:rPr>
          <w:rFonts w:ascii="Arial" w:hAnsi="Arial" w:cs="Arial"/>
        </w:rPr>
      </w:pPr>
      <w:r w:rsidRPr="000C61F6">
        <w:rPr>
          <w:rFonts w:ascii="Arial" w:hAnsi="Arial" w:cs="Arial"/>
        </w:rPr>
        <w:t>TEACHING EXPERIENCE</w:t>
      </w:r>
    </w:p>
    <w:p w:rsidR="00AD14E6" w:rsidRPr="000C61F6" w:rsidRDefault="00AD14E6" w:rsidP="00666FEA">
      <w:pPr>
        <w:rPr>
          <w:rFonts w:ascii="Arial" w:hAnsi="Arial" w:cs="Arial"/>
        </w:rPr>
      </w:pPr>
    </w:p>
    <w:p w:rsidR="00AD14E6" w:rsidRDefault="00AD14E6" w:rsidP="00666FEA">
      <w:pPr>
        <w:rPr>
          <w:rFonts w:ascii="Arial" w:hAnsi="Arial" w:cs="Arial"/>
        </w:rPr>
      </w:pPr>
      <w:r>
        <w:rPr>
          <w:rFonts w:ascii="Arial" w:hAnsi="Arial" w:cs="Arial"/>
          <w:b/>
        </w:rPr>
        <w:t>Assistant Professor of French</w:t>
      </w:r>
      <w:r>
        <w:rPr>
          <w:rFonts w:ascii="Arial" w:hAnsi="Arial" w:cs="Arial"/>
        </w:rPr>
        <w:t>, Arcadia University (PA), 2014-present</w:t>
      </w:r>
    </w:p>
    <w:p w:rsidR="00AD14E6" w:rsidRPr="003B1A5D" w:rsidRDefault="00AD14E6" w:rsidP="00666FEA">
      <w:pPr>
        <w:rPr>
          <w:rFonts w:ascii="Arial" w:hAnsi="Arial" w:cs="Arial"/>
        </w:rPr>
      </w:pPr>
    </w:p>
    <w:p w:rsidR="00AD14E6" w:rsidRPr="000C61F6" w:rsidRDefault="00AD14E6" w:rsidP="00666FEA">
      <w:pPr>
        <w:rPr>
          <w:rFonts w:ascii="Arial" w:hAnsi="Arial" w:cs="Arial"/>
        </w:rPr>
      </w:pPr>
      <w:r w:rsidRPr="000C61F6">
        <w:rPr>
          <w:rFonts w:ascii="Arial" w:hAnsi="Arial" w:cs="Arial"/>
          <w:b/>
        </w:rPr>
        <w:t>Visiting Assistant Professor</w:t>
      </w:r>
      <w:r w:rsidRPr="000C61F6">
        <w:rPr>
          <w:rFonts w:ascii="Arial" w:hAnsi="Arial" w:cs="Arial"/>
        </w:rPr>
        <w:t>, Wi</w:t>
      </w:r>
      <w:r>
        <w:rPr>
          <w:rFonts w:ascii="Arial" w:hAnsi="Arial" w:cs="Arial"/>
        </w:rPr>
        <w:t>dener University (PA), 2009-2010</w:t>
      </w:r>
    </w:p>
    <w:p w:rsidR="00AD14E6" w:rsidRPr="000C61F6" w:rsidRDefault="00AD14E6" w:rsidP="00666FEA">
      <w:pPr>
        <w:rPr>
          <w:rFonts w:ascii="Arial" w:hAnsi="Arial" w:cs="Arial"/>
        </w:rPr>
      </w:pPr>
    </w:p>
    <w:p w:rsidR="00AD14E6" w:rsidRPr="000C61F6" w:rsidRDefault="00AD14E6" w:rsidP="00666FEA">
      <w:pPr>
        <w:rPr>
          <w:rFonts w:ascii="Arial" w:hAnsi="Arial" w:cs="Arial"/>
        </w:rPr>
      </w:pPr>
      <w:r w:rsidRPr="000C61F6">
        <w:rPr>
          <w:rFonts w:ascii="Arial" w:hAnsi="Arial" w:cs="Arial"/>
          <w:b/>
        </w:rPr>
        <w:t>Visiting Assistant Professor</w:t>
      </w:r>
      <w:r w:rsidRPr="000C61F6">
        <w:rPr>
          <w:rFonts w:ascii="Arial" w:hAnsi="Arial" w:cs="Arial"/>
        </w:rPr>
        <w:t>, Lehigh University (PA), 2008-2009</w:t>
      </w:r>
      <w:r w:rsidRPr="000C61F6">
        <w:rPr>
          <w:rFonts w:ascii="Arial" w:hAnsi="Arial" w:cs="Arial"/>
        </w:rPr>
        <w:tab/>
      </w:r>
    </w:p>
    <w:p w:rsidR="00AD14E6" w:rsidRPr="000C61F6" w:rsidRDefault="00AD14E6" w:rsidP="00666FEA">
      <w:pPr>
        <w:rPr>
          <w:rFonts w:ascii="Arial" w:hAnsi="Arial" w:cs="Arial"/>
        </w:rPr>
      </w:pPr>
    </w:p>
    <w:p w:rsidR="00AD14E6" w:rsidRPr="00C74C3B" w:rsidRDefault="00AD14E6" w:rsidP="00666FEA">
      <w:pPr>
        <w:contextualSpacing/>
        <w:rPr>
          <w:rFonts w:ascii="Arial" w:hAnsi="Arial" w:cs="Arial"/>
        </w:rPr>
      </w:pPr>
      <w:r w:rsidRPr="000C61F6">
        <w:rPr>
          <w:rFonts w:ascii="Arial" w:hAnsi="Arial" w:cs="Arial"/>
          <w:b/>
        </w:rPr>
        <w:t xml:space="preserve">Adjunct </w:t>
      </w:r>
      <w:r>
        <w:rPr>
          <w:rFonts w:ascii="Arial" w:hAnsi="Arial" w:cs="Arial"/>
          <w:b/>
        </w:rPr>
        <w:t>Instructor</w:t>
      </w:r>
      <w:r>
        <w:rPr>
          <w:rFonts w:ascii="Arial" w:hAnsi="Arial" w:cs="Arial"/>
        </w:rPr>
        <w:t>, 2006-2014: Ursinus College (PA), Widener University (PA), Temple University (PA), Tarrant County College SE (TX) (11 semesters taught)</w:t>
      </w:r>
    </w:p>
    <w:p w:rsidR="00AD14E6" w:rsidRPr="000C61F6" w:rsidRDefault="00AD14E6" w:rsidP="00666FEA">
      <w:pPr>
        <w:rPr>
          <w:rFonts w:ascii="Arial" w:hAnsi="Arial" w:cs="Arial"/>
        </w:rPr>
      </w:pPr>
    </w:p>
    <w:p w:rsidR="00AD14E6" w:rsidRDefault="00AD14E6" w:rsidP="00666FEA">
      <w:pPr>
        <w:pStyle w:val="Heading3"/>
        <w:jc w:val="left"/>
        <w:rPr>
          <w:rFonts w:ascii="Arial" w:hAnsi="Arial" w:cs="Arial"/>
          <w:b w:val="0"/>
          <w:bCs w:val="0"/>
        </w:rPr>
      </w:pPr>
      <w:r w:rsidRPr="000C61F6">
        <w:rPr>
          <w:rFonts w:ascii="Arial" w:hAnsi="Arial" w:cs="Arial"/>
        </w:rPr>
        <w:t xml:space="preserve">Graduate Student Instructor, </w:t>
      </w:r>
      <w:r w:rsidRPr="000C61F6">
        <w:rPr>
          <w:rFonts w:ascii="Arial" w:hAnsi="Arial" w:cs="Arial"/>
          <w:b w:val="0"/>
          <w:bCs w:val="0"/>
        </w:rPr>
        <w:t>University of California Berkeley,</w:t>
      </w:r>
      <w:r w:rsidRPr="000C61F6">
        <w:rPr>
          <w:rFonts w:ascii="Arial" w:hAnsi="Arial" w:cs="Arial"/>
        </w:rPr>
        <w:t xml:space="preserve"> </w:t>
      </w:r>
      <w:r w:rsidRPr="000C61F6">
        <w:rPr>
          <w:rFonts w:ascii="Arial" w:hAnsi="Arial" w:cs="Arial"/>
          <w:b w:val="0"/>
          <w:bCs w:val="0"/>
        </w:rPr>
        <w:t xml:space="preserve">1995-2003 </w:t>
      </w:r>
    </w:p>
    <w:p w:rsidR="00AD14E6" w:rsidRPr="000C61F6" w:rsidRDefault="00AD14E6" w:rsidP="00666FEA">
      <w:pPr>
        <w:pStyle w:val="Heading3"/>
        <w:jc w:val="left"/>
        <w:rPr>
          <w:rFonts w:ascii="Arial" w:hAnsi="Arial" w:cs="Arial"/>
          <w:b w:val="0"/>
          <w:bCs w:val="0"/>
        </w:rPr>
      </w:pPr>
      <w:r w:rsidRPr="000C61F6">
        <w:rPr>
          <w:rFonts w:ascii="Arial" w:hAnsi="Arial" w:cs="Arial"/>
          <w:b w:val="0"/>
          <w:bCs w:val="0"/>
        </w:rPr>
        <w:t xml:space="preserve">(15 semesters taught)  </w:t>
      </w:r>
    </w:p>
    <w:p w:rsidR="00AD14E6" w:rsidRPr="000C61F6" w:rsidRDefault="00AD14E6" w:rsidP="00666FEA">
      <w:pPr>
        <w:rPr>
          <w:rFonts w:ascii="Arial" w:hAnsi="Arial" w:cs="Arial"/>
        </w:rPr>
      </w:pPr>
    </w:p>
    <w:p w:rsidR="00AD14E6" w:rsidRPr="000753C0" w:rsidRDefault="00AD14E6" w:rsidP="00666FEA">
      <w:pPr>
        <w:pStyle w:val="Heading3"/>
        <w:jc w:val="left"/>
        <w:rPr>
          <w:rFonts w:ascii="Arial" w:hAnsi="Arial" w:cs="Arial"/>
        </w:rPr>
      </w:pPr>
      <w:r w:rsidRPr="000753C0">
        <w:rPr>
          <w:rFonts w:ascii="Arial" w:hAnsi="Arial" w:cs="Arial"/>
        </w:rPr>
        <w:t xml:space="preserve">English Assistant, </w:t>
      </w:r>
      <w:r>
        <w:rPr>
          <w:rFonts w:ascii="Arial" w:hAnsi="Arial" w:cs="Arial"/>
          <w:b w:val="0"/>
          <w:bCs w:val="0"/>
        </w:rPr>
        <w:t>Lycée Hoche, Versailles (</w:t>
      </w:r>
      <w:r w:rsidRPr="000753C0">
        <w:rPr>
          <w:rFonts w:ascii="Arial" w:hAnsi="Arial" w:cs="Arial"/>
          <w:b w:val="0"/>
          <w:bCs w:val="0"/>
        </w:rPr>
        <w:t>France</w:t>
      </w:r>
      <w:r>
        <w:rPr>
          <w:rFonts w:ascii="Arial" w:hAnsi="Arial" w:cs="Arial"/>
          <w:b w:val="0"/>
          <w:bCs w:val="0"/>
        </w:rPr>
        <w:t>)</w:t>
      </w:r>
      <w:r w:rsidRPr="000753C0">
        <w:rPr>
          <w:rFonts w:ascii="Arial" w:hAnsi="Arial" w:cs="Arial"/>
          <w:b w:val="0"/>
          <w:bCs w:val="0"/>
        </w:rPr>
        <w:t>,</w:t>
      </w:r>
      <w:r w:rsidRPr="000753C0">
        <w:rPr>
          <w:rFonts w:ascii="Arial" w:hAnsi="Arial" w:cs="Arial"/>
        </w:rPr>
        <w:t xml:space="preserve"> </w:t>
      </w:r>
      <w:r w:rsidRPr="000753C0">
        <w:rPr>
          <w:rFonts w:ascii="Arial" w:hAnsi="Arial" w:cs="Arial"/>
          <w:b w:val="0"/>
          <w:bCs w:val="0"/>
        </w:rPr>
        <w:t>1994-95</w:t>
      </w:r>
    </w:p>
    <w:p w:rsidR="00AD14E6" w:rsidRPr="000753C0" w:rsidRDefault="00AD14E6" w:rsidP="00666FEA">
      <w:pPr>
        <w:rPr>
          <w:rFonts w:ascii="Arial" w:hAnsi="Arial" w:cs="Arial"/>
        </w:rPr>
      </w:pPr>
    </w:p>
    <w:p w:rsidR="00AD14E6" w:rsidRDefault="00AD14E6" w:rsidP="00666FEA">
      <w:pPr>
        <w:pStyle w:val="Heading2"/>
        <w:jc w:val="left"/>
        <w:rPr>
          <w:rFonts w:ascii="Arial" w:hAnsi="Arial" w:cs="Arial"/>
        </w:rPr>
      </w:pPr>
    </w:p>
    <w:p w:rsidR="00AD14E6" w:rsidRPr="000C61F6" w:rsidRDefault="00AD14E6" w:rsidP="00666FEA">
      <w:pPr>
        <w:pStyle w:val="Heading2"/>
        <w:jc w:val="left"/>
        <w:rPr>
          <w:rFonts w:ascii="Arial" w:hAnsi="Arial" w:cs="Arial"/>
        </w:rPr>
      </w:pPr>
      <w:r w:rsidRPr="000C61F6">
        <w:rPr>
          <w:rFonts w:ascii="Arial" w:hAnsi="Arial" w:cs="Arial"/>
        </w:rPr>
        <w:t>PUBLICATIONS</w:t>
      </w:r>
    </w:p>
    <w:p w:rsidR="00AD14E6" w:rsidRDefault="00AD14E6" w:rsidP="00666FEA">
      <w:pPr>
        <w:rPr>
          <w:rFonts w:ascii="Arial" w:hAnsi="Arial" w:cs="Arial"/>
          <w:b/>
        </w:rPr>
      </w:pPr>
    </w:p>
    <w:p w:rsidR="00AD14E6" w:rsidRDefault="00AD14E6" w:rsidP="00666FEA">
      <w:pPr>
        <w:rPr>
          <w:rFonts w:ascii="Arial" w:hAnsi="Arial" w:cs="Arial"/>
          <w:b/>
        </w:rPr>
      </w:pPr>
      <w:r>
        <w:rPr>
          <w:rFonts w:ascii="Arial" w:hAnsi="Arial" w:cs="Arial"/>
          <w:b/>
        </w:rPr>
        <w:t>Book Chapters</w:t>
      </w:r>
    </w:p>
    <w:p w:rsidR="00AD14E6" w:rsidRDefault="00AD14E6" w:rsidP="00666FEA">
      <w:pPr>
        <w:contextualSpacing/>
        <w:rPr>
          <w:rFonts w:ascii="Arial" w:hAnsi="Arial" w:cs="Arial"/>
        </w:rPr>
      </w:pPr>
    </w:p>
    <w:p w:rsidR="00AD14E6" w:rsidRDefault="00AD14E6" w:rsidP="00666FEA">
      <w:pPr>
        <w:contextualSpacing/>
        <w:rPr>
          <w:rFonts w:ascii="Arial" w:hAnsi="Arial" w:cs="Arial"/>
        </w:rPr>
      </w:pPr>
      <w:r>
        <w:rPr>
          <w:rFonts w:ascii="Arial" w:hAnsi="Arial" w:cs="Arial"/>
        </w:rPr>
        <w:t>“</w:t>
      </w:r>
      <w:r w:rsidRPr="00B345BE">
        <w:rPr>
          <w:rFonts w:ascii="Arial" w:hAnsi="Arial" w:cs="Arial"/>
        </w:rPr>
        <w:t xml:space="preserve">Growing up Camille: </w:t>
      </w:r>
      <w:r>
        <w:rPr>
          <w:rFonts w:ascii="Arial" w:hAnsi="Arial" w:cs="Arial"/>
        </w:rPr>
        <w:t>Gusto and Disgust</w:t>
      </w:r>
      <w:r w:rsidRPr="00B345BE">
        <w:rPr>
          <w:rFonts w:ascii="Arial" w:hAnsi="Arial" w:cs="Arial"/>
        </w:rPr>
        <w:t xml:space="preserve"> </w:t>
      </w:r>
      <w:r>
        <w:rPr>
          <w:rFonts w:ascii="Arial" w:hAnsi="Arial" w:cs="Arial"/>
        </w:rPr>
        <w:t>i</w:t>
      </w:r>
      <w:r w:rsidRPr="00B345BE">
        <w:rPr>
          <w:rFonts w:ascii="Arial" w:hAnsi="Arial" w:cs="Arial"/>
        </w:rPr>
        <w:t xml:space="preserve">n Mireille Best’s </w:t>
      </w:r>
      <w:r w:rsidRPr="00B345BE">
        <w:rPr>
          <w:rFonts w:ascii="Arial" w:hAnsi="Arial" w:cs="Arial"/>
          <w:i/>
        </w:rPr>
        <w:t xml:space="preserve">Camille </w:t>
      </w:r>
      <w:proofErr w:type="spellStart"/>
      <w:r w:rsidRPr="00B345BE">
        <w:rPr>
          <w:rFonts w:ascii="Arial" w:hAnsi="Arial" w:cs="Arial"/>
          <w:i/>
        </w:rPr>
        <w:t>en</w:t>
      </w:r>
      <w:proofErr w:type="spellEnd"/>
      <w:r w:rsidRPr="00B345BE">
        <w:rPr>
          <w:rFonts w:ascii="Arial" w:hAnsi="Arial" w:cs="Arial"/>
          <w:i/>
        </w:rPr>
        <w:t xml:space="preserve"> </w:t>
      </w:r>
      <w:proofErr w:type="spellStart"/>
      <w:r w:rsidRPr="00B345BE">
        <w:rPr>
          <w:rFonts w:ascii="Arial" w:hAnsi="Arial" w:cs="Arial"/>
          <w:i/>
        </w:rPr>
        <w:t>octobre</w:t>
      </w:r>
      <w:proofErr w:type="spellEnd"/>
      <w:r>
        <w:rPr>
          <w:rFonts w:ascii="Arial" w:hAnsi="Arial" w:cs="Arial"/>
          <w:i/>
        </w:rPr>
        <w:t>”</w:t>
      </w:r>
      <w:r w:rsidRPr="00B345BE">
        <w:rPr>
          <w:rFonts w:ascii="Arial" w:hAnsi="Arial" w:cs="Arial"/>
        </w:rPr>
        <w:t xml:space="preserve"> (1988)</w:t>
      </w:r>
      <w:r>
        <w:rPr>
          <w:rFonts w:ascii="Arial" w:hAnsi="Arial" w:cs="Arial"/>
        </w:rPr>
        <w:t xml:space="preserve">. </w:t>
      </w:r>
      <w:r w:rsidR="00B6618E">
        <w:rPr>
          <w:rFonts w:ascii="Arial" w:hAnsi="Arial" w:cs="Arial"/>
        </w:rPr>
        <w:t xml:space="preserve">In </w:t>
      </w:r>
      <w:r w:rsidRPr="004F7056">
        <w:rPr>
          <w:rFonts w:ascii="Arial" w:hAnsi="Arial" w:cs="Arial"/>
          <w:i/>
          <w:iCs/>
          <w:color w:val="222222"/>
          <w:shd w:val="clear" w:color="auto" w:fill="FFFFFF"/>
        </w:rPr>
        <w:t>Plaisirs de femmes: Women</w:t>
      </w:r>
      <w:r w:rsidR="001155B4">
        <w:rPr>
          <w:rFonts w:ascii="Arial" w:hAnsi="Arial" w:cs="Arial"/>
          <w:i/>
          <w:iCs/>
          <w:color w:val="222222"/>
          <w:shd w:val="clear" w:color="auto" w:fill="FFFFFF"/>
        </w:rPr>
        <w:t>,</w:t>
      </w:r>
      <w:r w:rsidRPr="004F7056">
        <w:rPr>
          <w:rFonts w:ascii="Arial" w:hAnsi="Arial" w:cs="Arial"/>
          <w:i/>
          <w:iCs/>
          <w:color w:val="222222"/>
          <w:shd w:val="clear" w:color="auto" w:fill="FFFFFF"/>
        </w:rPr>
        <w:t xml:space="preserve"> Pleasure and </w:t>
      </w:r>
      <w:r w:rsidR="001155B4">
        <w:rPr>
          <w:rFonts w:ascii="Arial" w:hAnsi="Arial" w:cs="Arial"/>
          <w:i/>
          <w:iCs/>
          <w:color w:val="222222"/>
          <w:shd w:val="clear" w:color="auto" w:fill="FFFFFF"/>
        </w:rPr>
        <w:t>Transgression</w:t>
      </w:r>
      <w:r w:rsidRPr="004F7056">
        <w:rPr>
          <w:rFonts w:ascii="Arial" w:hAnsi="Arial" w:cs="Arial"/>
          <w:i/>
          <w:iCs/>
          <w:color w:val="222222"/>
          <w:shd w:val="clear" w:color="auto" w:fill="FFFFFF"/>
        </w:rPr>
        <w:t xml:space="preserve"> in French Literature and Culture</w:t>
      </w:r>
      <w:r w:rsidR="001155B4">
        <w:rPr>
          <w:rFonts w:ascii="Arial" w:hAnsi="Arial" w:cs="Arial"/>
          <w:i/>
          <w:iCs/>
          <w:color w:val="222222"/>
          <w:shd w:val="clear" w:color="auto" w:fill="FFFFFF"/>
        </w:rPr>
        <w:t>.</w:t>
      </w:r>
      <w:r>
        <w:rPr>
          <w:rFonts w:ascii="Arial" w:hAnsi="Arial" w:cs="Arial"/>
          <w:i/>
          <w:iCs/>
          <w:color w:val="222222"/>
          <w:shd w:val="clear" w:color="auto" w:fill="FFFFFF"/>
        </w:rPr>
        <w:t xml:space="preserve"> </w:t>
      </w:r>
      <w:r>
        <w:rPr>
          <w:rFonts w:ascii="Arial" w:hAnsi="Arial" w:cs="Arial"/>
          <w:iCs/>
          <w:color w:val="222222"/>
          <w:shd w:val="clear" w:color="auto" w:fill="FFFFFF"/>
        </w:rPr>
        <w:t xml:space="preserve">Eds. Maggie Allison, Elliot Evans, and Carrie </w:t>
      </w:r>
      <w:proofErr w:type="spellStart"/>
      <w:r>
        <w:rPr>
          <w:rFonts w:ascii="Arial" w:hAnsi="Arial" w:cs="Arial"/>
          <w:iCs/>
          <w:color w:val="222222"/>
          <w:shd w:val="clear" w:color="auto" w:fill="FFFFFF"/>
        </w:rPr>
        <w:t>Tarr</w:t>
      </w:r>
      <w:proofErr w:type="spellEnd"/>
      <w:r w:rsidR="001155B4">
        <w:rPr>
          <w:rFonts w:ascii="Arial" w:hAnsi="Arial" w:cs="Arial"/>
        </w:rPr>
        <w:t>.</w:t>
      </w:r>
      <w:r w:rsidR="000641ED">
        <w:rPr>
          <w:rFonts w:ascii="Arial" w:hAnsi="Arial" w:cs="Arial"/>
        </w:rPr>
        <w:t xml:space="preserve"> </w:t>
      </w:r>
      <w:r w:rsidR="001155B4">
        <w:rPr>
          <w:rFonts w:ascii="Arial" w:hAnsi="Arial" w:cs="Arial"/>
        </w:rPr>
        <w:t>Oxford: Peter Lang, 2019: 21-35.</w:t>
      </w:r>
    </w:p>
    <w:p w:rsidR="00AD14E6" w:rsidRPr="00596F97" w:rsidRDefault="00AD14E6" w:rsidP="00666FEA">
      <w:r>
        <w:rPr>
          <w:rFonts w:ascii="Arial" w:hAnsi="Arial" w:cs="Arial"/>
        </w:rPr>
        <w:lastRenderedPageBreak/>
        <w:t>“</w:t>
      </w:r>
      <w:r>
        <w:rPr>
          <w:rFonts w:ascii="Arial" w:hAnsi="Arial" w:cs="Arial"/>
          <w:i/>
        </w:rPr>
        <w:t>Indiana</w:t>
      </w:r>
      <w:r>
        <w:rPr>
          <w:rFonts w:ascii="Arial" w:hAnsi="Arial" w:cs="Arial"/>
        </w:rPr>
        <w:t xml:space="preserve"> and the Literary Island: Enlightenment Ideals, 19</w:t>
      </w:r>
      <w:r w:rsidRPr="00066D73">
        <w:rPr>
          <w:rFonts w:ascii="Arial" w:hAnsi="Arial" w:cs="Arial"/>
          <w:vertAlign w:val="superscript"/>
        </w:rPr>
        <w:t>th</w:t>
      </w:r>
      <w:r>
        <w:rPr>
          <w:rFonts w:ascii="Arial" w:hAnsi="Arial" w:cs="Arial"/>
        </w:rPr>
        <w:t xml:space="preserve">-century Ironies.” In </w:t>
      </w:r>
      <w:r w:rsidRPr="00E72D2D">
        <w:rPr>
          <w:rFonts w:ascii="Arial" w:hAnsi="Arial" w:cs="Arial"/>
          <w:i/>
        </w:rPr>
        <w:t xml:space="preserve">Approaches to Teaching George Sand’s </w:t>
      </w:r>
      <w:r w:rsidRPr="00E72D2D">
        <w:rPr>
          <w:rFonts w:ascii="Arial" w:hAnsi="Arial" w:cs="Arial"/>
          <w:i/>
          <w:u w:val="single"/>
        </w:rPr>
        <w:t>Indiana</w:t>
      </w:r>
      <w:r>
        <w:rPr>
          <w:rFonts w:ascii="Arial" w:hAnsi="Arial" w:cs="Arial"/>
        </w:rPr>
        <w:t>. Eds. Pratima Prasad and David Powell. New York:</w:t>
      </w:r>
      <w:r w:rsidRPr="00AD43D8">
        <w:rPr>
          <w:rFonts w:ascii="Arial" w:hAnsi="Arial" w:cs="Arial"/>
        </w:rPr>
        <w:t xml:space="preserve"> Modern Language Association </w:t>
      </w:r>
      <w:r>
        <w:rPr>
          <w:rFonts w:ascii="Arial" w:hAnsi="Arial" w:cs="Arial"/>
        </w:rPr>
        <w:t>Publications, 2016: 127-134.</w:t>
      </w:r>
    </w:p>
    <w:p w:rsidR="00AD14E6" w:rsidRDefault="00AD14E6" w:rsidP="00666FEA">
      <w:pPr>
        <w:rPr>
          <w:rFonts w:ascii="Arial" w:hAnsi="Arial" w:cs="Arial"/>
          <w:b/>
        </w:rPr>
      </w:pPr>
    </w:p>
    <w:p w:rsidR="00AD14E6" w:rsidRPr="009F79CD" w:rsidRDefault="00AD14E6" w:rsidP="00666FEA">
      <w:pPr>
        <w:rPr>
          <w:rFonts w:ascii="Arial" w:hAnsi="Arial" w:cs="Arial"/>
          <w:b/>
        </w:rPr>
      </w:pPr>
      <w:r>
        <w:rPr>
          <w:rFonts w:ascii="Arial" w:hAnsi="Arial" w:cs="Arial"/>
          <w:b/>
        </w:rPr>
        <w:t xml:space="preserve">Refereed Journal </w:t>
      </w:r>
      <w:r w:rsidRPr="00664665">
        <w:rPr>
          <w:rFonts w:ascii="Arial" w:hAnsi="Arial" w:cs="Arial"/>
          <w:b/>
        </w:rPr>
        <w:t xml:space="preserve">Articles </w:t>
      </w:r>
    </w:p>
    <w:p w:rsidR="00AD14E6" w:rsidRDefault="00AD14E6" w:rsidP="00666FEA">
      <w:pPr>
        <w:contextualSpacing/>
        <w:rPr>
          <w:rFonts w:ascii="Arial" w:hAnsi="Arial" w:cs="Arial"/>
        </w:rPr>
      </w:pPr>
    </w:p>
    <w:p w:rsidR="00AD14E6" w:rsidRDefault="00AD14E6" w:rsidP="00666FEA">
      <w:pPr>
        <w:contextualSpacing/>
        <w:rPr>
          <w:rFonts w:ascii="Arial" w:hAnsi="Arial" w:cs="Arial"/>
        </w:rPr>
      </w:pPr>
      <w:r>
        <w:rPr>
          <w:rFonts w:ascii="Arial" w:hAnsi="Arial" w:cs="Arial"/>
        </w:rPr>
        <w:t>“</w:t>
      </w:r>
      <w:r w:rsidRPr="005761A9">
        <w:rPr>
          <w:rFonts w:ascii="Arial" w:hAnsi="Arial" w:cs="Arial"/>
        </w:rPr>
        <w:t>Dreams of Dakar, 1973:</w:t>
      </w:r>
      <w:r>
        <w:rPr>
          <w:rFonts w:ascii="Arial" w:hAnsi="Arial" w:cs="Arial"/>
        </w:rPr>
        <w:t xml:space="preserve"> </w:t>
      </w:r>
      <w:r w:rsidRPr="005761A9">
        <w:rPr>
          <w:rFonts w:ascii="Arial" w:hAnsi="Arial" w:cs="Arial"/>
        </w:rPr>
        <w:t>Reading</w:t>
      </w:r>
      <w:r>
        <w:rPr>
          <w:rFonts w:ascii="Arial" w:hAnsi="Arial" w:cs="Arial"/>
        </w:rPr>
        <w:t xml:space="preserve"> Donato </w:t>
      </w:r>
      <w:proofErr w:type="spellStart"/>
      <w:r>
        <w:rPr>
          <w:rFonts w:ascii="Arial" w:hAnsi="Arial" w:cs="Arial"/>
        </w:rPr>
        <w:t>Ndongo-Bidyogo’s</w:t>
      </w:r>
      <w:proofErr w:type="spellEnd"/>
      <w:r>
        <w:rPr>
          <w:rFonts w:ascii="Arial" w:hAnsi="Arial" w:cs="Arial"/>
        </w:rPr>
        <w:t xml:space="preserve"> ‘El </w:t>
      </w:r>
      <w:proofErr w:type="spellStart"/>
      <w:r>
        <w:rPr>
          <w:rFonts w:ascii="Arial" w:hAnsi="Arial" w:cs="Arial"/>
        </w:rPr>
        <w:t>sueño</w:t>
      </w:r>
      <w:proofErr w:type="spellEnd"/>
      <w:r>
        <w:rPr>
          <w:rFonts w:ascii="Arial" w:hAnsi="Arial" w:cs="Arial"/>
        </w:rPr>
        <w:t>’</w:t>
      </w:r>
      <w:r w:rsidRPr="005761A9">
        <w:rPr>
          <w:rFonts w:ascii="Arial" w:hAnsi="Arial" w:cs="Arial"/>
        </w:rPr>
        <w:t xml:space="preserve"> with </w:t>
      </w:r>
      <w:proofErr w:type="spellStart"/>
      <w:r w:rsidRPr="005761A9">
        <w:rPr>
          <w:rFonts w:ascii="Arial" w:hAnsi="Arial" w:cs="Arial"/>
        </w:rPr>
        <w:t>Djibril</w:t>
      </w:r>
      <w:proofErr w:type="spellEnd"/>
      <w:r w:rsidRPr="005761A9">
        <w:rPr>
          <w:rFonts w:ascii="Arial" w:hAnsi="Arial" w:cs="Arial"/>
        </w:rPr>
        <w:t xml:space="preserve"> </w:t>
      </w:r>
      <w:proofErr w:type="spellStart"/>
      <w:r w:rsidRPr="005761A9">
        <w:rPr>
          <w:rFonts w:ascii="Arial" w:hAnsi="Arial" w:cs="Arial"/>
        </w:rPr>
        <w:t>Diop</w:t>
      </w:r>
      <w:proofErr w:type="spellEnd"/>
      <w:r w:rsidRPr="005761A9">
        <w:rPr>
          <w:rFonts w:ascii="Arial" w:hAnsi="Arial" w:cs="Arial"/>
        </w:rPr>
        <w:t xml:space="preserve"> </w:t>
      </w:r>
      <w:proofErr w:type="spellStart"/>
      <w:r w:rsidRPr="005761A9">
        <w:rPr>
          <w:rFonts w:ascii="Arial" w:hAnsi="Arial" w:cs="Arial"/>
        </w:rPr>
        <w:t>Mambéty’s</w:t>
      </w:r>
      <w:proofErr w:type="spellEnd"/>
      <w:r w:rsidRPr="005761A9">
        <w:rPr>
          <w:rFonts w:ascii="Arial" w:hAnsi="Arial" w:cs="Arial"/>
        </w:rPr>
        <w:t xml:space="preserve"> </w:t>
      </w:r>
      <w:proofErr w:type="spellStart"/>
      <w:r w:rsidRPr="005761A9">
        <w:rPr>
          <w:rFonts w:ascii="Arial" w:hAnsi="Arial" w:cs="Arial"/>
          <w:i/>
        </w:rPr>
        <w:t>Touki</w:t>
      </w:r>
      <w:proofErr w:type="spellEnd"/>
      <w:r w:rsidRPr="005761A9">
        <w:rPr>
          <w:rFonts w:ascii="Arial" w:hAnsi="Arial" w:cs="Arial"/>
          <w:i/>
        </w:rPr>
        <w:t xml:space="preserve"> </w:t>
      </w:r>
      <w:proofErr w:type="spellStart"/>
      <w:r w:rsidRPr="005761A9">
        <w:rPr>
          <w:rFonts w:ascii="Arial" w:hAnsi="Arial" w:cs="Arial"/>
          <w:i/>
        </w:rPr>
        <w:t>Bouki</w:t>
      </w:r>
      <w:proofErr w:type="spellEnd"/>
      <w:r>
        <w:rPr>
          <w:rFonts w:ascii="Arial" w:hAnsi="Arial" w:cs="Arial"/>
          <w:i/>
        </w:rPr>
        <w:t>,”</w:t>
      </w:r>
      <w:r>
        <w:rPr>
          <w:rFonts w:ascii="Arial" w:hAnsi="Arial" w:cs="Arial"/>
        </w:rPr>
        <w:t xml:space="preserve"> </w:t>
      </w:r>
      <w:r>
        <w:rPr>
          <w:rFonts w:ascii="Arial" w:hAnsi="Arial" w:cs="Arial"/>
          <w:i/>
        </w:rPr>
        <w:t>Research in African Literatures</w:t>
      </w:r>
      <w:r>
        <w:rPr>
          <w:rFonts w:ascii="Arial" w:hAnsi="Arial" w:cs="Arial"/>
        </w:rPr>
        <w:t xml:space="preserve"> Vol. 49.2 (Summer 2018): 58-72. Journal has 24% acceptance rate.</w:t>
      </w:r>
    </w:p>
    <w:p w:rsidR="00AD14E6" w:rsidRDefault="00AD14E6" w:rsidP="00666FEA">
      <w:pPr>
        <w:contextualSpacing/>
        <w:rPr>
          <w:rFonts w:ascii="Arial" w:hAnsi="Arial" w:cs="Arial"/>
        </w:rPr>
      </w:pPr>
    </w:p>
    <w:p w:rsidR="00AD14E6" w:rsidRDefault="00AD14E6" w:rsidP="00666FEA">
      <w:pPr>
        <w:contextualSpacing/>
        <w:rPr>
          <w:rFonts w:ascii="Arial" w:hAnsi="Arial" w:cs="Arial"/>
        </w:rPr>
      </w:pPr>
      <w:r>
        <w:rPr>
          <w:rFonts w:ascii="Arial" w:hAnsi="Arial" w:cs="Arial"/>
        </w:rPr>
        <w:t>“</w:t>
      </w:r>
      <w:r w:rsidRPr="00673E77">
        <w:rPr>
          <w:rFonts w:ascii="Arial" w:hAnsi="Arial" w:cs="Arial"/>
        </w:rPr>
        <w:t xml:space="preserve">Troubadours, Taxidermy and Transcendence: </w:t>
      </w:r>
      <w:r>
        <w:rPr>
          <w:rFonts w:ascii="Arial" w:hAnsi="Arial" w:cs="Arial"/>
        </w:rPr>
        <w:t xml:space="preserve">Reading Flaubert’s ‘Un </w:t>
      </w:r>
      <w:proofErr w:type="spellStart"/>
      <w:r>
        <w:rPr>
          <w:rFonts w:ascii="Arial" w:hAnsi="Arial" w:cs="Arial"/>
        </w:rPr>
        <w:t>cœur</w:t>
      </w:r>
      <w:proofErr w:type="spellEnd"/>
    </w:p>
    <w:p w:rsidR="00AD14E6" w:rsidRDefault="00AD14E6" w:rsidP="00666FEA">
      <w:pPr>
        <w:rPr>
          <w:rStyle w:val="apple-converted-space"/>
          <w:rFonts w:ascii="Arial" w:hAnsi="Arial" w:cs="Arial"/>
          <w:color w:val="222222"/>
          <w:sz w:val="21"/>
          <w:szCs w:val="21"/>
          <w:shd w:val="clear" w:color="auto" w:fill="FFFFFF"/>
        </w:rPr>
      </w:pPr>
      <w:r>
        <w:rPr>
          <w:rFonts w:ascii="Arial" w:hAnsi="Arial" w:cs="Arial"/>
        </w:rPr>
        <w:t>simple’ with Sand’s ‘</w:t>
      </w:r>
      <w:r w:rsidRPr="00673E77">
        <w:rPr>
          <w:rFonts w:ascii="Arial" w:hAnsi="Arial" w:cs="Arial"/>
        </w:rPr>
        <w:t xml:space="preserve">Les </w:t>
      </w:r>
      <w:proofErr w:type="spellStart"/>
      <w:r w:rsidRPr="00673E77">
        <w:rPr>
          <w:rFonts w:ascii="Arial" w:hAnsi="Arial" w:cs="Arial"/>
        </w:rPr>
        <w:t>ailes</w:t>
      </w:r>
      <w:proofErr w:type="spellEnd"/>
      <w:r w:rsidRPr="00673E77">
        <w:rPr>
          <w:rFonts w:ascii="Arial" w:hAnsi="Arial" w:cs="Arial"/>
        </w:rPr>
        <w:t xml:space="preserve"> de courage</w:t>
      </w:r>
      <w:r>
        <w:rPr>
          <w:rFonts w:ascii="Arial" w:hAnsi="Arial" w:cs="Arial"/>
        </w:rPr>
        <w:t xml:space="preserve">,’” </w:t>
      </w:r>
      <w:r>
        <w:rPr>
          <w:rFonts w:ascii="Arial" w:hAnsi="Arial" w:cs="Arial"/>
          <w:i/>
        </w:rPr>
        <w:t xml:space="preserve">The French Review </w:t>
      </w:r>
      <w:r>
        <w:rPr>
          <w:rFonts w:ascii="Arial" w:hAnsi="Arial" w:cs="Arial"/>
        </w:rPr>
        <w:t>Vol. 88</w:t>
      </w:r>
      <w:r w:rsidRPr="00A87270">
        <w:rPr>
          <w:rFonts w:ascii="Arial" w:hAnsi="Arial" w:cs="Arial"/>
        </w:rPr>
        <w:t xml:space="preserve">.3 </w:t>
      </w:r>
      <w:r w:rsidRPr="00A87270">
        <w:rPr>
          <w:rFonts w:ascii="Arial" w:hAnsi="Arial" w:cs="Arial"/>
          <w:color w:val="222222"/>
          <w:shd w:val="clear" w:color="auto" w:fill="FFFFFF"/>
        </w:rPr>
        <w:t>(March 2015)</w:t>
      </w:r>
      <w:r>
        <w:rPr>
          <w:rFonts w:ascii="Arial" w:hAnsi="Arial" w:cs="Arial"/>
          <w:color w:val="222222"/>
          <w:shd w:val="clear" w:color="auto" w:fill="FFFFFF"/>
        </w:rPr>
        <w:t>: 177-188. Journal has 28% acceptance rate.</w:t>
      </w:r>
      <w:r>
        <w:rPr>
          <w:rStyle w:val="apple-converted-space"/>
          <w:rFonts w:ascii="Arial" w:hAnsi="Arial" w:cs="Arial"/>
          <w:color w:val="222222"/>
          <w:sz w:val="21"/>
          <w:szCs w:val="21"/>
          <w:shd w:val="clear" w:color="auto" w:fill="FFFFFF"/>
        </w:rPr>
        <w:t> </w:t>
      </w:r>
    </w:p>
    <w:p w:rsidR="00AD14E6" w:rsidRDefault="00AD14E6" w:rsidP="00666FEA">
      <w:pPr>
        <w:rPr>
          <w:rFonts w:ascii="Arial" w:hAnsi="Arial" w:cs="Arial"/>
        </w:rPr>
      </w:pPr>
    </w:p>
    <w:p w:rsidR="00AD14E6" w:rsidRDefault="00AD14E6" w:rsidP="00666FEA">
      <w:pPr>
        <w:contextualSpacing/>
        <w:rPr>
          <w:rFonts w:ascii="Arial" w:hAnsi="Arial" w:cs="Arial"/>
        </w:rPr>
      </w:pPr>
      <w:r w:rsidRPr="009A6E96">
        <w:rPr>
          <w:rFonts w:ascii="Arial" w:hAnsi="Arial" w:cs="Arial"/>
        </w:rPr>
        <w:t>“</w:t>
      </w:r>
      <w:proofErr w:type="spellStart"/>
      <w:r w:rsidRPr="009A6E96">
        <w:rPr>
          <w:rFonts w:ascii="Arial" w:hAnsi="Arial" w:cs="Arial"/>
          <w:i/>
        </w:rPr>
        <w:t>Quintinie</w:t>
      </w:r>
      <w:proofErr w:type="spellEnd"/>
      <w:r w:rsidRPr="009A6E96">
        <w:rPr>
          <w:rFonts w:ascii="Arial" w:hAnsi="Arial" w:cs="Arial"/>
        </w:rPr>
        <w:t>, Quarrels</w:t>
      </w:r>
      <w:r w:rsidR="00D0350B">
        <w:rPr>
          <w:rFonts w:ascii="Arial" w:hAnsi="Arial" w:cs="Arial"/>
        </w:rPr>
        <w:t>,</w:t>
      </w:r>
      <w:r w:rsidRPr="009A6E96">
        <w:rPr>
          <w:rFonts w:ascii="Arial" w:hAnsi="Arial" w:cs="Arial"/>
        </w:rPr>
        <w:t xml:space="preserve"> and Silence: The arguments in and about George Sand’s </w:t>
      </w:r>
      <w:r w:rsidRPr="009A6E96">
        <w:rPr>
          <w:rFonts w:ascii="Arial" w:hAnsi="Arial" w:cs="Arial"/>
          <w:i/>
        </w:rPr>
        <w:t xml:space="preserve">roman à </w:t>
      </w:r>
      <w:proofErr w:type="spellStart"/>
      <w:r w:rsidRPr="009A6E96">
        <w:rPr>
          <w:rFonts w:ascii="Arial" w:hAnsi="Arial" w:cs="Arial"/>
          <w:i/>
        </w:rPr>
        <w:t>thèse</w:t>
      </w:r>
      <w:proofErr w:type="spellEnd"/>
      <w:r w:rsidRPr="009A6E96">
        <w:rPr>
          <w:rFonts w:ascii="Arial" w:hAnsi="Arial" w:cs="Arial"/>
        </w:rPr>
        <w:t xml:space="preserve">,” </w:t>
      </w:r>
      <w:r w:rsidRPr="009A6E96">
        <w:rPr>
          <w:rFonts w:ascii="Arial" w:hAnsi="Arial" w:cs="Arial"/>
          <w:i/>
        </w:rPr>
        <w:t>Women in</w:t>
      </w:r>
      <w:r>
        <w:rPr>
          <w:rFonts w:ascii="Arial" w:hAnsi="Arial" w:cs="Arial"/>
          <w:i/>
        </w:rPr>
        <w:t xml:space="preserve"> French Studies</w:t>
      </w:r>
      <w:r>
        <w:rPr>
          <w:rFonts w:ascii="Arial" w:hAnsi="Arial" w:cs="Arial"/>
        </w:rPr>
        <w:t xml:space="preserve"> Vol. 22 (2014): 20-31. Journal has 26% acceptance rate.</w:t>
      </w:r>
    </w:p>
    <w:p w:rsidR="00AD14E6" w:rsidRDefault="00AD14E6" w:rsidP="00666FEA">
      <w:pPr>
        <w:contextualSpacing/>
        <w:rPr>
          <w:rFonts w:ascii="Arial" w:hAnsi="Arial" w:cs="Arial"/>
        </w:rPr>
      </w:pPr>
    </w:p>
    <w:p w:rsidR="00AD14E6" w:rsidRPr="00DA6BDC" w:rsidRDefault="00AD14E6" w:rsidP="00666FEA">
      <w:pPr>
        <w:rPr>
          <w:rFonts w:ascii="Arial" w:hAnsi="Arial" w:cs="Arial"/>
          <w:iCs/>
        </w:rPr>
      </w:pPr>
      <w:r w:rsidRPr="000C61F6">
        <w:rPr>
          <w:rFonts w:ascii="Arial" w:hAnsi="Arial" w:cs="Arial"/>
        </w:rPr>
        <w:t xml:space="preserve">“The Edifying Spectacle of a Drowned Woman: Sympathy and Irony in </w:t>
      </w:r>
      <w:r w:rsidRPr="000C61F6">
        <w:rPr>
          <w:rFonts w:ascii="Arial" w:hAnsi="Arial" w:cs="Arial"/>
          <w:i/>
          <w:iCs/>
        </w:rPr>
        <w:t>Indiana</w:t>
      </w:r>
      <w:r w:rsidRPr="000C61F6">
        <w:rPr>
          <w:rFonts w:ascii="Arial" w:hAnsi="Arial" w:cs="Arial"/>
        </w:rPr>
        <w:t xml:space="preserve">”: </w:t>
      </w:r>
      <w:r w:rsidRPr="000C61F6">
        <w:rPr>
          <w:rFonts w:ascii="Arial" w:hAnsi="Arial" w:cs="Arial"/>
          <w:i/>
          <w:iCs/>
        </w:rPr>
        <w:t xml:space="preserve">George Sand Studies </w:t>
      </w:r>
      <w:r>
        <w:rPr>
          <w:rFonts w:ascii="Arial" w:hAnsi="Arial" w:cs="Arial"/>
          <w:iCs/>
        </w:rPr>
        <w:t>28 (2009): 1-13. Journal has 40% acceptance rate.</w:t>
      </w:r>
    </w:p>
    <w:p w:rsidR="00AD14E6" w:rsidRPr="00DC6A92" w:rsidRDefault="00AD14E6" w:rsidP="00666FEA">
      <w:pPr>
        <w:rPr>
          <w:rFonts w:ascii="Arial" w:hAnsi="Arial" w:cs="Arial"/>
          <w:iCs/>
        </w:rPr>
      </w:pPr>
    </w:p>
    <w:p w:rsidR="00AD14E6" w:rsidRPr="00B345BE" w:rsidRDefault="00AD14E6" w:rsidP="00666FEA">
      <w:pPr>
        <w:spacing w:after="200"/>
        <w:rPr>
          <w:rFonts w:ascii="Arial" w:hAnsi="Arial" w:cs="Arial"/>
        </w:rPr>
      </w:pPr>
      <w:r w:rsidRPr="000C61F6">
        <w:rPr>
          <w:rFonts w:ascii="Arial" w:hAnsi="Arial" w:cs="Arial"/>
        </w:rPr>
        <w:t xml:space="preserve">“Signs of Origin: Victor Hugo’s </w:t>
      </w:r>
      <w:r w:rsidRPr="000C61F6">
        <w:rPr>
          <w:rFonts w:ascii="Arial" w:hAnsi="Arial" w:cs="Arial"/>
          <w:i/>
          <w:iCs/>
        </w:rPr>
        <w:t>Bug-</w:t>
      </w:r>
      <w:proofErr w:type="spellStart"/>
      <w:r w:rsidRPr="000C61F6">
        <w:rPr>
          <w:rFonts w:ascii="Arial" w:hAnsi="Arial" w:cs="Arial"/>
          <w:i/>
          <w:iCs/>
        </w:rPr>
        <w:t>Jargal</w:t>
      </w:r>
      <w:proofErr w:type="spellEnd"/>
      <w:r w:rsidRPr="000C61F6">
        <w:rPr>
          <w:rFonts w:ascii="Arial" w:hAnsi="Arial" w:cs="Arial"/>
        </w:rPr>
        <w:t xml:space="preserve">”: </w:t>
      </w:r>
      <w:r w:rsidRPr="000C61F6">
        <w:rPr>
          <w:rFonts w:ascii="Arial" w:hAnsi="Arial" w:cs="Arial"/>
          <w:i/>
          <w:iCs/>
        </w:rPr>
        <w:t>Nineteenth-Century French Studies</w:t>
      </w:r>
      <w:r w:rsidRPr="000C61F6">
        <w:rPr>
          <w:rFonts w:ascii="Arial" w:hAnsi="Arial" w:cs="Arial"/>
        </w:rPr>
        <w:t xml:space="preserve"> 36 (Spring-</w:t>
      </w:r>
      <w:r>
        <w:rPr>
          <w:rFonts w:ascii="Arial" w:hAnsi="Arial" w:cs="Arial"/>
        </w:rPr>
        <w:t>Summer 2008): 193-204. Journal has 22-24% acceptance rate.</w:t>
      </w:r>
    </w:p>
    <w:p w:rsidR="007C10EA" w:rsidRDefault="007C10EA" w:rsidP="00666FEA">
      <w:pPr>
        <w:rPr>
          <w:rFonts w:ascii="Arial" w:hAnsi="Arial" w:cs="Arial"/>
          <w:b/>
        </w:rPr>
      </w:pPr>
    </w:p>
    <w:p w:rsidR="007C10EA" w:rsidRDefault="007C10EA" w:rsidP="00666FEA">
      <w:pPr>
        <w:rPr>
          <w:rFonts w:ascii="Arial" w:hAnsi="Arial" w:cs="Arial"/>
          <w:b/>
        </w:rPr>
      </w:pPr>
      <w:r>
        <w:rPr>
          <w:rFonts w:ascii="Arial" w:hAnsi="Arial" w:cs="Arial"/>
          <w:b/>
        </w:rPr>
        <w:t>Under Review</w:t>
      </w:r>
    </w:p>
    <w:p w:rsidR="007C10EA" w:rsidRDefault="007C10EA" w:rsidP="00666FEA">
      <w:pPr>
        <w:rPr>
          <w:rFonts w:ascii="Arial" w:hAnsi="Arial" w:cs="Arial"/>
          <w:b/>
        </w:rPr>
      </w:pPr>
    </w:p>
    <w:p w:rsidR="007C10EA" w:rsidRDefault="00627F16" w:rsidP="00666FEA">
      <w:pPr>
        <w:contextualSpacing/>
        <w:rPr>
          <w:rFonts w:ascii="Arial" w:hAnsi="Arial" w:cs="Arial"/>
        </w:rPr>
      </w:pPr>
      <w:r>
        <w:rPr>
          <w:rFonts w:ascii="Arial" w:hAnsi="Arial" w:cs="Arial"/>
        </w:rPr>
        <w:t>“</w:t>
      </w:r>
      <w:r w:rsidR="007C10EA" w:rsidRPr="007C10EA">
        <w:rPr>
          <w:rFonts w:ascii="Arial" w:hAnsi="Arial" w:cs="Arial"/>
        </w:rPr>
        <w:t xml:space="preserve">Morrison, </w:t>
      </w:r>
      <w:proofErr w:type="spellStart"/>
      <w:r w:rsidR="007C10EA" w:rsidRPr="007C10EA">
        <w:rPr>
          <w:rFonts w:ascii="Arial" w:hAnsi="Arial" w:cs="Arial"/>
        </w:rPr>
        <w:t>Mambéty</w:t>
      </w:r>
      <w:proofErr w:type="spellEnd"/>
      <w:r w:rsidR="007C10EA" w:rsidRPr="007C10EA">
        <w:rPr>
          <w:rFonts w:ascii="Arial" w:hAnsi="Arial" w:cs="Arial"/>
        </w:rPr>
        <w:t>, and Missing Limbs:</w:t>
      </w:r>
      <w:r w:rsidR="007C10EA">
        <w:rPr>
          <w:rFonts w:ascii="Arial" w:hAnsi="Arial" w:cs="Arial"/>
        </w:rPr>
        <w:t xml:space="preserve"> </w:t>
      </w:r>
      <w:r w:rsidR="007C10EA" w:rsidRPr="007C10EA">
        <w:rPr>
          <w:rFonts w:ascii="Arial" w:hAnsi="Arial" w:cs="Arial"/>
        </w:rPr>
        <w:t xml:space="preserve">An Africanist Reading of </w:t>
      </w:r>
      <w:r w:rsidR="007C10EA" w:rsidRPr="007C10EA">
        <w:rPr>
          <w:rFonts w:ascii="Arial" w:hAnsi="Arial" w:cs="Arial"/>
          <w:i/>
        </w:rPr>
        <w:t>Sula, Hyenas,</w:t>
      </w:r>
      <w:r w:rsidR="007C10EA" w:rsidRPr="007C10EA">
        <w:rPr>
          <w:rFonts w:ascii="Arial" w:hAnsi="Arial" w:cs="Arial"/>
        </w:rPr>
        <w:t xml:space="preserve"> and </w:t>
      </w:r>
      <w:proofErr w:type="spellStart"/>
      <w:r w:rsidR="007C10EA" w:rsidRPr="007C10EA">
        <w:rPr>
          <w:rFonts w:ascii="Arial" w:hAnsi="Arial" w:cs="Arial"/>
        </w:rPr>
        <w:t>Dürrenmatt’s</w:t>
      </w:r>
      <w:proofErr w:type="spellEnd"/>
      <w:r w:rsidR="007C10EA" w:rsidRPr="007C10EA">
        <w:rPr>
          <w:rFonts w:ascii="Arial" w:hAnsi="Arial" w:cs="Arial"/>
        </w:rPr>
        <w:t xml:space="preserve"> </w:t>
      </w:r>
      <w:r w:rsidR="007C10EA" w:rsidRPr="007C10EA">
        <w:rPr>
          <w:rFonts w:ascii="Arial" w:hAnsi="Arial" w:cs="Arial"/>
          <w:i/>
        </w:rPr>
        <w:t>The Visit</w:t>
      </w:r>
      <w:r w:rsidR="007C10EA">
        <w:rPr>
          <w:rFonts w:ascii="Arial" w:hAnsi="Arial" w:cs="Arial"/>
        </w:rPr>
        <w:t>.</w:t>
      </w:r>
      <w:r>
        <w:rPr>
          <w:rFonts w:ascii="Arial" w:hAnsi="Arial" w:cs="Arial"/>
        </w:rPr>
        <w:t>”</w:t>
      </w:r>
      <w:r w:rsidR="007C10EA">
        <w:rPr>
          <w:rFonts w:ascii="Arial" w:hAnsi="Arial" w:cs="Arial"/>
        </w:rPr>
        <w:t xml:space="preserve"> </w:t>
      </w:r>
      <w:r w:rsidR="007C10EA" w:rsidRPr="007C10EA">
        <w:rPr>
          <w:rFonts w:ascii="Arial" w:hAnsi="Arial" w:cs="Arial"/>
          <w:i/>
        </w:rPr>
        <w:t>Research in African Literatures</w:t>
      </w:r>
      <w:r w:rsidR="007C10EA">
        <w:rPr>
          <w:rFonts w:ascii="Arial" w:hAnsi="Arial" w:cs="Arial"/>
        </w:rPr>
        <w:t xml:space="preserve">, </w:t>
      </w:r>
      <w:r w:rsidR="008D4F05">
        <w:rPr>
          <w:rFonts w:ascii="Arial" w:hAnsi="Arial" w:cs="Arial"/>
        </w:rPr>
        <w:t xml:space="preserve">submitted </w:t>
      </w:r>
      <w:r w:rsidR="007C10EA">
        <w:rPr>
          <w:rFonts w:ascii="Arial" w:hAnsi="Arial" w:cs="Arial"/>
        </w:rPr>
        <w:t>January 2019.</w:t>
      </w:r>
    </w:p>
    <w:p w:rsidR="00E70B34" w:rsidRDefault="00E70B34" w:rsidP="00666FEA">
      <w:pPr>
        <w:contextualSpacing/>
        <w:rPr>
          <w:rFonts w:ascii="Arial" w:hAnsi="Arial" w:cs="Arial"/>
        </w:rPr>
      </w:pPr>
    </w:p>
    <w:p w:rsidR="00E70B34" w:rsidRPr="007C10EA" w:rsidRDefault="00E70B34" w:rsidP="00666FEA">
      <w:pPr>
        <w:contextualSpacing/>
        <w:rPr>
          <w:rFonts w:ascii="Arial" w:hAnsi="Arial" w:cs="Arial"/>
        </w:rPr>
      </w:pPr>
      <w:r>
        <w:rPr>
          <w:rFonts w:ascii="Arial" w:hAnsi="Arial" w:cs="Arial"/>
        </w:rPr>
        <w:t>“</w:t>
      </w:r>
      <w:r w:rsidRPr="00DC31D4">
        <w:rPr>
          <w:rFonts w:ascii="Arial" w:hAnsi="Arial" w:cs="Arial"/>
        </w:rPr>
        <w:t>Throw them all in the river!</w:t>
      </w:r>
      <w:r>
        <w:rPr>
          <w:rFonts w:ascii="Arial" w:hAnsi="Arial" w:cs="Arial"/>
        </w:rPr>
        <w:t xml:space="preserve"> </w:t>
      </w:r>
      <w:r w:rsidRPr="00DC31D4">
        <w:rPr>
          <w:rFonts w:ascii="Arial" w:hAnsi="Arial" w:cs="Arial"/>
        </w:rPr>
        <w:t>George Sand and Gustave Flaubert’s Fantastic Feud</w:t>
      </w:r>
      <w:r>
        <w:rPr>
          <w:rFonts w:ascii="Arial" w:hAnsi="Arial" w:cs="Arial"/>
        </w:rPr>
        <w:t xml:space="preserve">,” article proposed for special edition of </w:t>
      </w:r>
      <w:r>
        <w:rPr>
          <w:rFonts w:ascii="Arial" w:hAnsi="Arial" w:cs="Arial"/>
          <w:i/>
        </w:rPr>
        <w:t>George Sand Studies</w:t>
      </w:r>
      <w:r>
        <w:rPr>
          <w:rFonts w:ascii="Arial" w:hAnsi="Arial" w:cs="Arial"/>
        </w:rPr>
        <w:t xml:space="preserve">. Under review, September 2019. </w:t>
      </w:r>
    </w:p>
    <w:p w:rsidR="007C10EA" w:rsidRDefault="007C10EA" w:rsidP="00666FEA">
      <w:pPr>
        <w:rPr>
          <w:rFonts w:ascii="Arial" w:hAnsi="Arial" w:cs="Arial"/>
          <w:b/>
        </w:rPr>
      </w:pPr>
    </w:p>
    <w:p w:rsidR="00AD14E6" w:rsidRDefault="00AD14E6" w:rsidP="00666FEA">
      <w:pPr>
        <w:rPr>
          <w:rFonts w:ascii="Arial" w:hAnsi="Arial" w:cs="Arial"/>
        </w:rPr>
      </w:pPr>
      <w:r>
        <w:rPr>
          <w:rFonts w:ascii="Arial" w:hAnsi="Arial" w:cs="Arial"/>
          <w:b/>
        </w:rPr>
        <w:t>In Preparation</w:t>
      </w:r>
    </w:p>
    <w:p w:rsidR="00DC31D4" w:rsidRDefault="00DC31D4" w:rsidP="00666FEA">
      <w:pPr>
        <w:rPr>
          <w:rFonts w:ascii="Arial" w:hAnsi="Arial" w:cs="Arial"/>
        </w:rPr>
      </w:pPr>
    </w:p>
    <w:p w:rsidR="00AD14E6" w:rsidRPr="005E5E54" w:rsidRDefault="00AD14E6" w:rsidP="00666FEA">
      <w:pPr>
        <w:rPr>
          <w:rFonts w:ascii="Arial" w:hAnsi="Arial" w:cs="Arial"/>
        </w:rPr>
      </w:pPr>
      <w:r w:rsidRPr="00E444B0">
        <w:rPr>
          <w:rFonts w:ascii="Arial" w:hAnsi="Arial" w:cs="Arial"/>
        </w:rPr>
        <w:t>“Victor Hugo</w:t>
      </w:r>
      <w:r>
        <w:rPr>
          <w:rFonts w:ascii="Arial" w:hAnsi="Arial" w:cs="Arial"/>
        </w:rPr>
        <w:t xml:space="preserve"> and Haitian Money.” Incorporating archival research conducted at the Schomburg Center for Research in Black Culture (Harlem, NYC), this article analyzes Victor Hugo’s shifting political convictions and social loyalties in the aftermath of the French and Haitian Revolutions.</w:t>
      </w:r>
    </w:p>
    <w:p w:rsidR="00AD14E6" w:rsidRPr="005E5E54" w:rsidRDefault="00AD14E6" w:rsidP="00666FEA">
      <w:pPr>
        <w:contextualSpacing/>
        <w:rPr>
          <w:rFonts w:ascii="Arial" w:hAnsi="Arial" w:cs="Arial"/>
        </w:rPr>
      </w:pPr>
    </w:p>
    <w:p w:rsidR="00AD14E6" w:rsidRPr="00671C17" w:rsidRDefault="00AD14E6" w:rsidP="00666FEA">
      <w:pPr>
        <w:contextualSpacing/>
        <w:rPr>
          <w:rFonts w:ascii="Arial" w:hAnsi="Arial" w:cs="Arial"/>
        </w:rPr>
      </w:pPr>
      <w:r w:rsidRPr="00E26796">
        <w:rPr>
          <w:rFonts w:ascii="Arial" w:hAnsi="Arial" w:cs="Arial"/>
          <w:lang w:val="fr-FR"/>
        </w:rPr>
        <w:t>“</w:t>
      </w:r>
      <w:proofErr w:type="spellStart"/>
      <w:r w:rsidRPr="00E26796">
        <w:rPr>
          <w:rFonts w:ascii="Arial" w:hAnsi="Arial" w:cs="Arial"/>
          <w:lang w:val="fr-FR"/>
        </w:rPr>
        <w:t>Islas</w:t>
      </w:r>
      <w:proofErr w:type="spellEnd"/>
      <w:r w:rsidRPr="00E26796">
        <w:rPr>
          <w:rFonts w:ascii="Arial" w:hAnsi="Arial" w:cs="Arial"/>
          <w:lang w:val="fr-FR"/>
        </w:rPr>
        <w:t xml:space="preserve">, </w:t>
      </w:r>
      <w:proofErr w:type="spellStart"/>
      <w:r w:rsidRPr="00E26796">
        <w:rPr>
          <w:rFonts w:ascii="Arial" w:hAnsi="Arial" w:cs="Arial"/>
          <w:lang w:val="fr-FR"/>
        </w:rPr>
        <w:t>Protesto</w:t>
      </w:r>
      <w:proofErr w:type="spellEnd"/>
      <w:r w:rsidRPr="00E26796">
        <w:rPr>
          <w:rFonts w:ascii="Arial" w:hAnsi="Arial" w:cs="Arial"/>
          <w:lang w:val="fr-FR"/>
        </w:rPr>
        <w:t xml:space="preserve"> y </w:t>
      </w:r>
      <w:proofErr w:type="spellStart"/>
      <w:proofErr w:type="gramStart"/>
      <w:r w:rsidRPr="00E26796">
        <w:rPr>
          <w:rFonts w:ascii="Arial" w:hAnsi="Arial" w:cs="Arial"/>
          <w:lang w:val="fr-FR"/>
        </w:rPr>
        <w:t>Romanticismo</w:t>
      </w:r>
      <w:proofErr w:type="spellEnd"/>
      <w:r w:rsidRPr="00E26796">
        <w:rPr>
          <w:rFonts w:ascii="Arial" w:hAnsi="Arial" w:cs="Arial"/>
          <w:lang w:val="fr-FR"/>
        </w:rPr>
        <w:t>:</w:t>
      </w:r>
      <w:proofErr w:type="gramEnd"/>
      <w:r w:rsidRPr="00E26796">
        <w:rPr>
          <w:rFonts w:ascii="Arial" w:hAnsi="Arial" w:cs="Arial"/>
          <w:lang w:val="fr-FR"/>
        </w:rPr>
        <w:t xml:space="preserve"> Las primeras </w:t>
      </w:r>
      <w:proofErr w:type="spellStart"/>
      <w:r w:rsidRPr="00E26796">
        <w:rPr>
          <w:rFonts w:ascii="Arial" w:hAnsi="Arial" w:cs="Arial"/>
          <w:lang w:val="fr-FR"/>
        </w:rPr>
        <w:t>novelas</w:t>
      </w:r>
      <w:proofErr w:type="spellEnd"/>
      <w:r w:rsidRPr="00E26796">
        <w:rPr>
          <w:rFonts w:ascii="Arial" w:hAnsi="Arial" w:cs="Arial"/>
          <w:lang w:val="fr-FR"/>
        </w:rPr>
        <w:t xml:space="preserve"> de </w:t>
      </w:r>
      <w:proofErr w:type="spellStart"/>
      <w:r w:rsidRPr="00E26796">
        <w:rPr>
          <w:rFonts w:ascii="Arial" w:hAnsi="Arial" w:cs="Arial"/>
          <w:lang w:val="fr-FR"/>
        </w:rPr>
        <w:t>Gertrudis</w:t>
      </w:r>
      <w:proofErr w:type="spellEnd"/>
      <w:r w:rsidRPr="00E26796">
        <w:rPr>
          <w:rFonts w:ascii="Arial" w:hAnsi="Arial" w:cs="Arial"/>
          <w:lang w:val="fr-FR"/>
        </w:rPr>
        <w:t xml:space="preserve"> Gómez de Avellaneda y de George Sand</w:t>
      </w:r>
      <w:r>
        <w:rPr>
          <w:rFonts w:ascii="Arial" w:hAnsi="Arial" w:cs="Arial"/>
          <w:lang w:val="fr-FR"/>
        </w:rPr>
        <w:t>.</w:t>
      </w:r>
      <w:r w:rsidRPr="002A5651">
        <w:rPr>
          <w:rFonts w:ascii="Arial" w:hAnsi="Arial" w:cs="Arial"/>
          <w:lang w:val="fr-FR"/>
        </w:rPr>
        <w:t>”</w:t>
      </w:r>
      <w:r>
        <w:rPr>
          <w:rFonts w:ascii="Arial" w:hAnsi="Arial" w:cs="Arial"/>
          <w:lang w:val="fr-FR"/>
        </w:rPr>
        <w:t xml:space="preserve"> </w:t>
      </w:r>
      <w:r w:rsidRPr="005307B3">
        <w:rPr>
          <w:rFonts w:ascii="Arial" w:hAnsi="Arial" w:cs="Arial"/>
        </w:rPr>
        <w:t xml:space="preserve">An analysis of George Sand’s </w:t>
      </w:r>
      <w:r>
        <w:rPr>
          <w:rFonts w:ascii="Arial" w:hAnsi="Arial" w:cs="Arial"/>
        </w:rPr>
        <w:t>impact</w:t>
      </w:r>
      <w:r w:rsidRPr="005307B3">
        <w:rPr>
          <w:rFonts w:ascii="Arial" w:hAnsi="Arial" w:cs="Arial"/>
        </w:rPr>
        <w:t xml:space="preserve"> on the Cuban-Spanish author</w:t>
      </w:r>
      <w:r>
        <w:rPr>
          <w:rFonts w:ascii="Arial" w:hAnsi="Arial" w:cs="Arial"/>
        </w:rPr>
        <w:t xml:space="preserve"> in the context of 19</w:t>
      </w:r>
      <w:r w:rsidRPr="00C31C92">
        <w:rPr>
          <w:rFonts w:ascii="Arial" w:hAnsi="Arial" w:cs="Arial"/>
          <w:vertAlign w:val="superscript"/>
        </w:rPr>
        <w:t>th</w:t>
      </w:r>
      <w:r>
        <w:rPr>
          <w:rFonts w:ascii="Arial" w:hAnsi="Arial" w:cs="Arial"/>
        </w:rPr>
        <w:t xml:space="preserve">-c. </w:t>
      </w:r>
      <w:r w:rsidRPr="00671C17">
        <w:rPr>
          <w:rFonts w:ascii="Arial" w:hAnsi="Arial" w:cs="Arial"/>
        </w:rPr>
        <w:t>Spanish-French conflict.</w:t>
      </w:r>
    </w:p>
    <w:p w:rsidR="00AD14E6" w:rsidRPr="00671C17" w:rsidRDefault="00AD14E6" w:rsidP="00666FEA">
      <w:pPr>
        <w:rPr>
          <w:rFonts w:ascii="Arial" w:hAnsi="Arial" w:cs="Arial"/>
          <w:b/>
        </w:rPr>
      </w:pPr>
    </w:p>
    <w:p w:rsidR="00E70B34" w:rsidRDefault="00E70B34" w:rsidP="00666FEA">
      <w:pPr>
        <w:rPr>
          <w:rFonts w:ascii="Arial" w:hAnsi="Arial" w:cs="Arial"/>
          <w:b/>
        </w:rPr>
      </w:pPr>
    </w:p>
    <w:p w:rsidR="00AD14E6" w:rsidRDefault="00AD14E6" w:rsidP="00666FEA">
      <w:pPr>
        <w:rPr>
          <w:rFonts w:ascii="Arial" w:hAnsi="Arial" w:cs="Arial"/>
        </w:rPr>
      </w:pPr>
      <w:r w:rsidRPr="00671C17">
        <w:rPr>
          <w:rFonts w:ascii="Arial" w:hAnsi="Arial" w:cs="Arial"/>
          <w:b/>
        </w:rPr>
        <w:lastRenderedPageBreak/>
        <w:t>Reviews</w:t>
      </w:r>
      <w:r>
        <w:rPr>
          <w:rFonts w:ascii="Arial" w:hAnsi="Arial" w:cs="Arial"/>
          <w:b/>
        </w:rPr>
        <w:t xml:space="preserve"> </w:t>
      </w:r>
      <w:r>
        <w:rPr>
          <w:rFonts w:ascii="Arial" w:hAnsi="Arial" w:cs="Arial"/>
        </w:rPr>
        <w:t>(</w:t>
      </w:r>
      <w:r w:rsidR="007D5792">
        <w:rPr>
          <w:rFonts w:ascii="Arial" w:hAnsi="Arial" w:cs="Arial"/>
        </w:rPr>
        <w:t>2</w:t>
      </w:r>
      <w:r w:rsidR="00871C4E">
        <w:rPr>
          <w:rFonts w:ascii="Arial" w:hAnsi="Arial" w:cs="Arial"/>
        </w:rPr>
        <w:t>3</w:t>
      </w:r>
      <w:r>
        <w:rPr>
          <w:rFonts w:ascii="Arial" w:hAnsi="Arial" w:cs="Arial"/>
        </w:rPr>
        <w:t xml:space="preserve"> total for </w:t>
      </w:r>
      <w:r w:rsidR="001C32D3">
        <w:rPr>
          <w:rFonts w:ascii="Arial" w:hAnsi="Arial" w:cs="Arial"/>
        </w:rPr>
        <w:t>2</w:t>
      </w:r>
      <w:r>
        <w:rPr>
          <w:rFonts w:ascii="Arial" w:hAnsi="Arial" w:cs="Arial"/>
        </w:rPr>
        <w:t xml:space="preserve"> journals)</w:t>
      </w:r>
    </w:p>
    <w:p w:rsidR="00871C4E" w:rsidRDefault="00871C4E" w:rsidP="00666FEA">
      <w:pPr>
        <w:rPr>
          <w:rFonts w:ascii="Arial" w:hAnsi="Arial" w:cs="Arial"/>
        </w:rPr>
      </w:pPr>
    </w:p>
    <w:p w:rsidR="00871C4E" w:rsidRPr="00871C4E" w:rsidRDefault="00871C4E" w:rsidP="00666FEA">
      <w:pPr>
        <w:rPr>
          <w:rFonts w:ascii="Arial" w:hAnsi="Arial" w:cs="Arial"/>
        </w:rPr>
      </w:pPr>
      <w:r>
        <w:rPr>
          <w:rFonts w:ascii="Arial" w:hAnsi="Arial" w:cs="Arial"/>
        </w:rPr>
        <w:t xml:space="preserve">Review of </w:t>
      </w:r>
      <w:r>
        <w:rPr>
          <w:rFonts w:ascii="Arial" w:hAnsi="Arial" w:cs="Arial"/>
          <w:i/>
        </w:rPr>
        <w:t>Stendhal</w:t>
      </w:r>
      <w:r>
        <w:rPr>
          <w:rFonts w:ascii="Arial" w:hAnsi="Arial" w:cs="Arial"/>
        </w:rPr>
        <w:t xml:space="preserve">, Francesco Manzini, forthcoming, </w:t>
      </w:r>
      <w:r>
        <w:rPr>
          <w:rFonts w:ascii="Arial" w:hAnsi="Arial" w:cs="Arial"/>
          <w:i/>
        </w:rPr>
        <w:t>The French Review</w:t>
      </w:r>
      <w:r>
        <w:rPr>
          <w:rFonts w:ascii="Arial" w:hAnsi="Arial" w:cs="Arial"/>
        </w:rPr>
        <w:t xml:space="preserve"> 93.4</w:t>
      </w:r>
      <w:r w:rsidR="0095003F">
        <w:rPr>
          <w:rFonts w:ascii="Arial" w:hAnsi="Arial" w:cs="Arial"/>
        </w:rPr>
        <w:t>.</w:t>
      </w:r>
      <w:bookmarkStart w:id="0" w:name="_GoBack"/>
      <w:bookmarkEnd w:id="0"/>
    </w:p>
    <w:p w:rsidR="00871C4E" w:rsidRDefault="00871C4E" w:rsidP="00666FEA">
      <w:pPr>
        <w:rPr>
          <w:rFonts w:ascii="Arial" w:hAnsi="Arial" w:cs="Arial"/>
        </w:rPr>
      </w:pPr>
    </w:p>
    <w:p w:rsidR="00D9243E" w:rsidRDefault="00D9243E" w:rsidP="00666FEA">
      <w:pPr>
        <w:rPr>
          <w:rFonts w:ascii="Arial" w:hAnsi="Arial" w:cs="Arial"/>
        </w:rPr>
      </w:pPr>
      <w:r w:rsidRPr="00D9243E">
        <w:rPr>
          <w:rFonts w:ascii="Arial" w:hAnsi="Arial" w:cs="Arial"/>
        </w:rPr>
        <w:t xml:space="preserve">Review of </w:t>
      </w:r>
      <w:r w:rsidRPr="00D9243E">
        <w:rPr>
          <w:rFonts w:ascii="Arial" w:hAnsi="Arial" w:cs="Arial"/>
          <w:i/>
        </w:rPr>
        <w:t xml:space="preserve">Taxi 359: du </w:t>
      </w:r>
      <w:proofErr w:type="spellStart"/>
      <w:r w:rsidRPr="00D9243E">
        <w:rPr>
          <w:rFonts w:ascii="Arial" w:hAnsi="Arial" w:cs="Arial"/>
          <w:i/>
        </w:rPr>
        <w:t>rêve</w:t>
      </w:r>
      <w:proofErr w:type="spellEnd"/>
      <w:r w:rsidRPr="00D9243E">
        <w:rPr>
          <w:rFonts w:ascii="Arial" w:hAnsi="Arial" w:cs="Arial"/>
          <w:i/>
        </w:rPr>
        <w:t xml:space="preserve"> </w:t>
      </w:r>
      <w:proofErr w:type="spellStart"/>
      <w:r w:rsidRPr="00D9243E">
        <w:rPr>
          <w:rFonts w:ascii="Arial" w:hAnsi="Arial" w:cs="Arial"/>
          <w:i/>
        </w:rPr>
        <w:t>américain</w:t>
      </w:r>
      <w:proofErr w:type="spellEnd"/>
      <w:r w:rsidRPr="00D9243E">
        <w:rPr>
          <w:rFonts w:ascii="Arial" w:hAnsi="Arial" w:cs="Arial"/>
          <w:i/>
        </w:rPr>
        <w:t xml:space="preserve"> au </w:t>
      </w:r>
      <w:proofErr w:type="spellStart"/>
      <w:r w:rsidRPr="00D9243E">
        <w:rPr>
          <w:rFonts w:ascii="Arial" w:hAnsi="Arial" w:cs="Arial"/>
          <w:i/>
        </w:rPr>
        <w:t>cauchemar</w:t>
      </w:r>
      <w:proofErr w:type="spellEnd"/>
      <w:r w:rsidRPr="00D9243E">
        <w:rPr>
          <w:rFonts w:ascii="Arial" w:hAnsi="Arial" w:cs="Arial"/>
          <w:i/>
        </w:rPr>
        <w:t>,</w:t>
      </w:r>
      <w:r w:rsidRPr="00D9243E">
        <w:rPr>
          <w:rFonts w:ascii="Arial" w:hAnsi="Arial" w:cs="Arial"/>
        </w:rPr>
        <w:t xml:space="preserve"> Samba Oumar Fall and Papa Waly Ndao, </w:t>
      </w:r>
      <w:r w:rsidR="00F93910">
        <w:rPr>
          <w:rFonts w:ascii="Arial" w:hAnsi="Arial" w:cs="Arial"/>
        </w:rPr>
        <w:t>forthcoming</w:t>
      </w:r>
      <w:r w:rsidRPr="00D9243E">
        <w:rPr>
          <w:rFonts w:ascii="Arial" w:hAnsi="Arial" w:cs="Arial"/>
        </w:rPr>
        <w:t xml:space="preserve">, </w:t>
      </w:r>
      <w:r w:rsidRPr="00D9243E">
        <w:rPr>
          <w:rFonts w:ascii="Arial" w:hAnsi="Arial" w:cs="Arial"/>
          <w:i/>
        </w:rPr>
        <w:t>Th</w:t>
      </w:r>
      <w:r>
        <w:rPr>
          <w:rFonts w:ascii="Arial" w:hAnsi="Arial" w:cs="Arial"/>
          <w:i/>
        </w:rPr>
        <w:t>e French Review</w:t>
      </w:r>
      <w:r w:rsidR="00F93910">
        <w:rPr>
          <w:rFonts w:ascii="Arial" w:hAnsi="Arial" w:cs="Arial"/>
        </w:rPr>
        <w:t xml:space="preserve"> 93.4</w:t>
      </w:r>
      <w:r>
        <w:rPr>
          <w:rFonts w:ascii="Arial" w:hAnsi="Arial" w:cs="Arial"/>
        </w:rPr>
        <w:t>.</w:t>
      </w:r>
    </w:p>
    <w:p w:rsidR="00DC31D4" w:rsidRDefault="00DC31D4" w:rsidP="00666FEA">
      <w:pPr>
        <w:rPr>
          <w:rFonts w:ascii="Arial" w:hAnsi="Arial" w:cs="Arial"/>
        </w:rPr>
      </w:pPr>
    </w:p>
    <w:p w:rsidR="00F05F5C" w:rsidRDefault="00F05F5C" w:rsidP="00666FEA">
      <w:pPr>
        <w:rPr>
          <w:rFonts w:ascii="Arial" w:hAnsi="Arial" w:cs="Arial"/>
        </w:rPr>
      </w:pPr>
      <w:r w:rsidRPr="002820C9">
        <w:rPr>
          <w:rFonts w:ascii="Arial" w:hAnsi="Arial" w:cs="Arial"/>
        </w:rPr>
        <w:t>Review of</w:t>
      </w:r>
      <w:r w:rsidR="002820C9" w:rsidRPr="002820C9">
        <w:rPr>
          <w:rFonts w:ascii="Arial" w:hAnsi="Arial" w:cs="Arial"/>
        </w:rPr>
        <w:t xml:space="preserve"> </w:t>
      </w:r>
      <w:r w:rsidR="002820C9" w:rsidRPr="002820C9">
        <w:rPr>
          <w:rFonts w:ascii="Arial" w:hAnsi="Arial" w:cs="Arial"/>
          <w:i/>
        </w:rPr>
        <w:t>Figurations of the Feminine in the Early French Women’s Press, 1758-1848</w:t>
      </w:r>
      <w:r w:rsidR="002820C9" w:rsidRPr="002820C9">
        <w:rPr>
          <w:rFonts w:ascii="Arial" w:hAnsi="Arial" w:cs="Arial"/>
        </w:rPr>
        <w:t>, Siobhán McIlvanney, s</w:t>
      </w:r>
      <w:r w:rsidR="002820C9">
        <w:rPr>
          <w:rFonts w:ascii="Arial" w:hAnsi="Arial" w:cs="Arial"/>
        </w:rPr>
        <w:t xml:space="preserve">ubmitted, </w:t>
      </w:r>
      <w:r w:rsidR="002820C9">
        <w:rPr>
          <w:rFonts w:ascii="Arial" w:hAnsi="Arial" w:cs="Arial"/>
          <w:i/>
        </w:rPr>
        <w:t>The French Review</w:t>
      </w:r>
      <w:r w:rsidR="002820C9">
        <w:rPr>
          <w:rFonts w:ascii="Arial" w:hAnsi="Arial" w:cs="Arial"/>
        </w:rPr>
        <w:t>, July 2019.</w:t>
      </w:r>
    </w:p>
    <w:p w:rsidR="00D9243E" w:rsidRDefault="00D9243E" w:rsidP="00666FEA">
      <w:pPr>
        <w:rPr>
          <w:rFonts w:ascii="Arial" w:hAnsi="Arial" w:cs="Arial"/>
        </w:rPr>
      </w:pPr>
    </w:p>
    <w:p w:rsidR="00C16B01" w:rsidRDefault="00C16B01" w:rsidP="00666FEA">
      <w:pPr>
        <w:rPr>
          <w:rFonts w:ascii="Arial" w:hAnsi="Arial" w:cs="Arial"/>
          <w:lang w:val="fr-FR"/>
        </w:rPr>
      </w:pPr>
      <w:proofErr w:type="spellStart"/>
      <w:r w:rsidRPr="00C16B01">
        <w:rPr>
          <w:rFonts w:ascii="Arial" w:hAnsi="Arial" w:cs="Arial"/>
          <w:lang w:val="fr-FR"/>
        </w:rPr>
        <w:t>Review</w:t>
      </w:r>
      <w:proofErr w:type="spellEnd"/>
      <w:r w:rsidRPr="00C16B01">
        <w:rPr>
          <w:rFonts w:ascii="Arial" w:hAnsi="Arial" w:cs="Arial"/>
          <w:lang w:val="fr-FR"/>
        </w:rPr>
        <w:t xml:space="preserve"> of </w:t>
      </w:r>
      <w:r w:rsidRPr="00C16B01">
        <w:rPr>
          <w:rFonts w:ascii="Arial" w:hAnsi="Arial" w:cs="Arial"/>
          <w:i/>
          <w:lang w:val="fr-FR"/>
        </w:rPr>
        <w:t xml:space="preserve">Le Sphinx </w:t>
      </w:r>
      <w:proofErr w:type="gramStart"/>
      <w:r w:rsidRPr="00C16B01">
        <w:rPr>
          <w:rFonts w:ascii="Arial" w:hAnsi="Arial" w:cs="Arial"/>
          <w:i/>
          <w:lang w:val="fr-FR"/>
        </w:rPr>
        <w:t>rouge:</w:t>
      </w:r>
      <w:proofErr w:type="gramEnd"/>
      <w:r w:rsidRPr="00C16B01">
        <w:rPr>
          <w:rFonts w:ascii="Arial" w:hAnsi="Arial" w:cs="Arial"/>
          <w:i/>
          <w:lang w:val="fr-FR"/>
        </w:rPr>
        <w:t xml:space="preserve"> Un du</w:t>
      </w:r>
      <w:r>
        <w:rPr>
          <w:rFonts w:ascii="Arial" w:hAnsi="Arial" w:cs="Arial"/>
          <w:i/>
          <w:lang w:val="fr-FR"/>
        </w:rPr>
        <w:t>el entre le génie romantique et Richelieu</w:t>
      </w:r>
      <w:r>
        <w:rPr>
          <w:rFonts w:ascii="Arial" w:hAnsi="Arial" w:cs="Arial"/>
          <w:lang w:val="fr-FR"/>
        </w:rPr>
        <w:t xml:space="preserve">, Caroline </w:t>
      </w:r>
      <w:proofErr w:type="spellStart"/>
      <w:r>
        <w:rPr>
          <w:rFonts w:ascii="Arial" w:hAnsi="Arial" w:cs="Arial"/>
          <w:lang w:val="fr-FR"/>
        </w:rPr>
        <w:t>Julliot</w:t>
      </w:r>
      <w:proofErr w:type="spellEnd"/>
      <w:r>
        <w:rPr>
          <w:rFonts w:ascii="Arial" w:hAnsi="Arial" w:cs="Arial"/>
          <w:lang w:val="fr-FR"/>
        </w:rPr>
        <w:t xml:space="preserve">, </w:t>
      </w:r>
      <w:proofErr w:type="spellStart"/>
      <w:r>
        <w:rPr>
          <w:rFonts w:ascii="Arial" w:hAnsi="Arial" w:cs="Arial"/>
          <w:lang w:val="fr-FR"/>
        </w:rPr>
        <w:t>forthcoming</w:t>
      </w:r>
      <w:proofErr w:type="spellEnd"/>
      <w:r>
        <w:rPr>
          <w:rFonts w:ascii="Arial" w:hAnsi="Arial" w:cs="Arial"/>
          <w:lang w:val="fr-FR"/>
        </w:rPr>
        <w:t xml:space="preserve">, </w:t>
      </w:r>
      <w:r>
        <w:rPr>
          <w:rFonts w:ascii="Arial" w:hAnsi="Arial" w:cs="Arial"/>
          <w:i/>
          <w:lang w:val="fr-FR"/>
        </w:rPr>
        <w:t xml:space="preserve">The French </w:t>
      </w:r>
      <w:proofErr w:type="spellStart"/>
      <w:r>
        <w:rPr>
          <w:rFonts w:ascii="Arial" w:hAnsi="Arial" w:cs="Arial"/>
          <w:i/>
          <w:lang w:val="fr-FR"/>
        </w:rPr>
        <w:t>Review</w:t>
      </w:r>
      <w:proofErr w:type="spellEnd"/>
      <w:r>
        <w:rPr>
          <w:rFonts w:ascii="Arial" w:hAnsi="Arial" w:cs="Arial"/>
          <w:lang w:val="fr-FR"/>
        </w:rPr>
        <w:t xml:space="preserve"> 93.3</w:t>
      </w:r>
      <w:r w:rsidR="007D5792">
        <w:rPr>
          <w:rFonts w:ascii="Arial" w:hAnsi="Arial" w:cs="Arial"/>
          <w:lang w:val="fr-FR"/>
        </w:rPr>
        <w:t>.</w:t>
      </w:r>
    </w:p>
    <w:p w:rsidR="002820C9" w:rsidRPr="00C16B01" w:rsidRDefault="002820C9" w:rsidP="00666FEA">
      <w:pPr>
        <w:rPr>
          <w:rFonts w:ascii="Arial" w:hAnsi="Arial" w:cs="Arial"/>
          <w:lang w:val="fr-FR"/>
        </w:rPr>
      </w:pPr>
    </w:p>
    <w:p w:rsidR="00AD14E6" w:rsidRPr="00C16B01" w:rsidRDefault="00B26260" w:rsidP="00666FEA">
      <w:pPr>
        <w:rPr>
          <w:rFonts w:ascii="Arial" w:hAnsi="Arial" w:cs="Arial"/>
          <w:lang w:val="fr-FR"/>
        </w:rPr>
      </w:pPr>
      <w:proofErr w:type="spellStart"/>
      <w:r w:rsidRPr="00C16B01">
        <w:rPr>
          <w:rFonts w:ascii="Arial" w:hAnsi="Arial" w:cs="Arial"/>
          <w:lang w:val="fr-FR"/>
        </w:rPr>
        <w:t>Review</w:t>
      </w:r>
      <w:proofErr w:type="spellEnd"/>
      <w:r w:rsidRPr="00C16B01">
        <w:rPr>
          <w:rFonts w:ascii="Arial" w:hAnsi="Arial" w:cs="Arial"/>
          <w:lang w:val="fr-FR"/>
        </w:rPr>
        <w:t xml:space="preserve"> of </w:t>
      </w:r>
      <w:r w:rsidRPr="00C16B01">
        <w:rPr>
          <w:rFonts w:ascii="Arial" w:hAnsi="Arial" w:cs="Arial"/>
          <w:i/>
          <w:lang w:val="fr-FR"/>
        </w:rPr>
        <w:t>Lectures et Lecteurs de Stendhal</w:t>
      </w:r>
      <w:r w:rsidRPr="00C16B01">
        <w:rPr>
          <w:rFonts w:ascii="Arial" w:hAnsi="Arial" w:cs="Arial"/>
          <w:lang w:val="fr-FR"/>
        </w:rPr>
        <w:t xml:space="preserve">, Marie-Rose </w:t>
      </w:r>
      <w:proofErr w:type="spellStart"/>
      <w:r w:rsidRPr="00C16B01">
        <w:rPr>
          <w:rFonts w:ascii="Arial" w:hAnsi="Arial" w:cs="Arial"/>
          <w:lang w:val="fr-FR"/>
        </w:rPr>
        <w:t>Corredor</w:t>
      </w:r>
      <w:proofErr w:type="spellEnd"/>
      <w:r w:rsidRPr="00C16B01">
        <w:rPr>
          <w:rFonts w:ascii="Arial" w:hAnsi="Arial" w:cs="Arial"/>
          <w:lang w:val="fr-FR"/>
        </w:rPr>
        <w:t xml:space="preserve">, Béatrice Didier, and Hélène de </w:t>
      </w:r>
      <w:proofErr w:type="spellStart"/>
      <w:r w:rsidRPr="00C16B01">
        <w:rPr>
          <w:rFonts w:ascii="Arial" w:hAnsi="Arial" w:cs="Arial"/>
          <w:lang w:val="fr-FR"/>
        </w:rPr>
        <w:t>Jacquelot</w:t>
      </w:r>
      <w:proofErr w:type="spellEnd"/>
      <w:r w:rsidRPr="00C16B01">
        <w:rPr>
          <w:rFonts w:ascii="Arial" w:hAnsi="Arial" w:cs="Arial"/>
          <w:lang w:val="fr-FR"/>
        </w:rPr>
        <w:t xml:space="preserve">, </w:t>
      </w:r>
      <w:proofErr w:type="spellStart"/>
      <w:r w:rsidR="00C16B01" w:rsidRPr="00C16B01">
        <w:rPr>
          <w:rFonts w:ascii="Arial" w:hAnsi="Arial" w:cs="Arial"/>
          <w:lang w:val="fr-FR"/>
        </w:rPr>
        <w:t>forthcoming</w:t>
      </w:r>
      <w:proofErr w:type="spellEnd"/>
      <w:r w:rsidR="00C16B01" w:rsidRPr="00C16B01">
        <w:rPr>
          <w:rFonts w:ascii="Arial" w:hAnsi="Arial" w:cs="Arial"/>
          <w:lang w:val="fr-FR"/>
        </w:rPr>
        <w:t>,</w:t>
      </w:r>
      <w:r w:rsidR="00C16B01" w:rsidRPr="00C16B01">
        <w:rPr>
          <w:rFonts w:ascii="Arial" w:hAnsi="Arial" w:cs="Arial"/>
          <w:i/>
          <w:lang w:val="fr-FR"/>
        </w:rPr>
        <w:t xml:space="preserve"> </w:t>
      </w:r>
      <w:r w:rsidRPr="00C16B01">
        <w:rPr>
          <w:rFonts w:ascii="Arial" w:hAnsi="Arial" w:cs="Arial"/>
          <w:i/>
          <w:lang w:val="fr-FR"/>
        </w:rPr>
        <w:t xml:space="preserve">The French </w:t>
      </w:r>
      <w:proofErr w:type="spellStart"/>
      <w:r w:rsidRPr="00C16B01">
        <w:rPr>
          <w:rFonts w:ascii="Arial" w:hAnsi="Arial" w:cs="Arial"/>
          <w:i/>
          <w:lang w:val="fr-FR"/>
        </w:rPr>
        <w:t>Review</w:t>
      </w:r>
      <w:proofErr w:type="spellEnd"/>
      <w:r w:rsidR="00C16B01" w:rsidRPr="00C16B01">
        <w:rPr>
          <w:rFonts w:ascii="Arial" w:hAnsi="Arial" w:cs="Arial"/>
          <w:lang w:val="fr-FR"/>
        </w:rPr>
        <w:t xml:space="preserve"> 93.2.</w:t>
      </w:r>
    </w:p>
    <w:p w:rsidR="007D5792" w:rsidRPr="00E76B6F" w:rsidRDefault="007D5792" w:rsidP="00666FEA">
      <w:pPr>
        <w:rPr>
          <w:lang w:val="fr-FR"/>
        </w:rPr>
      </w:pPr>
    </w:p>
    <w:p w:rsidR="001C32D3" w:rsidRPr="00E76B6F" w:rsidRDefault="001C32D3" w:rsidP="00666FEA">
      <w:pPr>
        <w:rPr>
          <w:rFonts w:ascii="Arial" w:hAnsi="Arial" w:cs="Arial"/>
          <w:lang w:val="fr-FR"/>
        </w:rPr>
      </w:pPr>
      <w:proofErr w:type="spellStart"/>
      <w:r w:rsidRPr="00E76B6F">
        <w:rPr>
          <w:rFonts w:ascii="Arial" w:hAnsi="Arial" w:cs="Arial"/>
          <w:lang w:val="fr-FR"/>
        </w:rPr>
        <w:t>Review</w:t>
      </w:r>
      <w:proofErr w:type="spellEnd"/>
      <w:r w:rsidRPr="00E76B6F">
        <w:rPr>
          <w:rFonts w:ascii="Arial" w:hAnsi="Arial" w:cs="Arial"/>
          <w:lang w:val="fr-FR"/>
        </w:rPr>
        <w:t xml:space="preserve"> of </w:t>
      </w:r>
      <w:r w:rsidRPr="00E76B6F">
        <w:rPr>
          <w:rFonts w:ascii="Arial" w:hAnsi="Arial" w:cs="Arial"/>
          <w:i/>
          <w:lang w:val="fr-FR"/>
        </w:rPr>
        <w:t>Apparitions fantastiques: Apparition et disparition dans la fiction brève</w:t>
      </w:r>
      <w:r w:rsidRPr="00E76B6F">
        <w:rPr>
          <w:rFonts w:ascii="Arial" w:hAnsi="Arial" w:cs="Arial"/>
          <w:lang w:val="fr-FR"/>
        </w:rPr>
        <w:t xml:space="preserve">, </w:t>
      </w:r>
      <w:proofErr w:type="spellStart"/>
      <w:r w:rsidRPr="00E76B6F">
        <w:rPr>
          <w:rFonts w:ascii="Arial" w:hAnsi="Arial" w:cs="Arial"/>
          <w:lang w:val="fr-FR"/>
        </w:rPr>
        <w:t>Lauric</w:t>
      </w:r>
      <w:proofErr w:type="spellEnd"/>
      <w:r w:rsidRPr="00E76B6F">
        <w:rPr>
          <w:rFonts w:ascii="Arial" w:hAnsi="Arial" w:cs="Arial"/>
          <w:lang w:val="fr-FR"/>
        </w:rPr>
        <w:t xml:space="preserve"> Guillaud and Gérald </w:t>
      </w:r>
      <w:proofErr w:type="spellStart"/>
      <w:r w:rsidRPr="00E76B6F">
        <w:rPr>
          <w:rFonts w:ascii="Arial" w:hAnsi="Arial" w:cs="Arial"/>
          <w:lang w:val="fr-FR"/>
        </w:rPr>
        <w:t>Préher</w:t>
      </w:r>
      <w:proofErr w:type="spellEnd"/>
      <w:r w:rsidR="007D5792" w:rsidRPr="00E76B6F">
        <w:rPr>
          <w:rFonts w:ascii="Arial" w:hAnsi="Arial" w:cs="Arial"/>
          <w:lang w:val="fr-FR"/>
        </w:rPr>
        <w:t>,</w:t>
      </w:r>
      <w:r w:rsidR="00C40ACF">
        <w:rPr>
          <w:rFonts w:ascii="Arial" w:hAnsi="Arial" w:cs="Arial"/>
          <w:lang w:val="fr-FR"/>
        </w:rPr>
        <w:t xml:space="preserve"> </w:t>
      </w:r>
      <w:r w:rsidRPr="00E76B6F">
        <w:rPr>
          <w:rFonts w:ascii="Arial" w:hAnsi="Arial" w:cs="Arial"/>
          <w:i/>
          <w:lang w:val="fr-FR"/>
        </w:rPr>
        <w:t xml:space="preserve">The French </w:t>
      </w:r>
      <w:proofErr w:type="spellStart"/>
      <w:r w:rsidRPr="00E76B6F">
        <w:rPr>
          <w:rFonts w:ascii="Arial" w:hAnsi="Arial" w:cs="Arial"/>
          <w:i/>
          <w:lang w:val="fr-FR"/>
        </w:rPr>
        <w:t>Review</w:t>
      </w:r>
      <w:proofErr w:type="spellEnd"/>
      <w:r w:rsidR="007D5792" w:rsidRPr="00E76B6F">
        <w:rPr>
          <w:rFonts w:ascii="Arial" w:hAnsi="Arial" w:cs="Arial"/>
          <w:i/>
          <w:lang w:val="fr-FR"/>
        </w:rPr>
        <w:t xml:space="preserve"> </w:t>
      </w:r>
      <w:r w:rsidR="007D5792" w:rsidRPr="00E76B6F">
        <w:rPr>
          <w:rFonts w:ascii="Arial" w:hAnsi="Arial" w:cs="Arial"/>
          <w:lang w:val="fr-FR"/>
        </w:rPr>
        <w:t>93.1</w:t>
      </w:r>
      <w:r w:rsidR="0047516E">
        <w:rPr>
          <w:rFonts w:ascii="Arial" w:hAnsi="Arial" w:cs="Arial"/>
          <w:lang w:val="fr-FR"/>
        </w:rPr>
        <w:t xml:space="preserve"> (2019): 196-197.</w:t>
      </w:r>
    </w:p>
    <w:p w:rsidR="00B26260" w:rsidRPr="00E76B6F" w:rsidRDefault="00B26260" w:rsidP="00666FEA">
      <w:pPr>
        <w:rPr>
          <w:rFonts w:ascii="Arial" w:hAnsi="Arial" w:cs="Arial"/>
          <w:lang w:val="fr-FR"/>
        </w:rPr>
      </w:pPr>
    </w:p>
    <w:p w:rsidR="00AD14E6" w:rsidRPr="004C0628" w:rsidRDefault="00AD14E6" w:rsidP="00666FEA">
      <w:pPr>
        <w:rPr>
          <w:rFonts w:ascii="Arial" w:hAnsi="Arial" w:cs="Arial"/>
          <w:lang w:val="fr-FR"/>
        </w:rPr>
      </w:pPr>
      <w:proofErr w:type="spellStart"/>
      <w:r w:rsidRPr="004C0628">
        <w:rPr>
          <w:rFonts w:ascii="Arial" w:hAnsi="Arial" w:cs="Arial"/>
          <w:lang w:val="fr-FR"/>
        </w:rPr>
        <w:t>Review</w:t>
      </w:r>
      <w:proofErr w:type="spellEnd"/>
      <w:r w:rsidRPr="004C0628">
        <w:rPr>
          <w:rFonts w:ascii="Arial" w:hAnsi="Arial" w:cs="Arial"/>
          <w:lang w:val="fr-FR"/>
        </w:rPr>
        <w:t xml:space="preserve"> of </w:t>
      </w:r>
      <w:r w:rsidRPr="004C0628">
        <w:rPr>
          <w:rFonts w:ascii="Arial" w:hAnsi="Arial" w:cs="Arial"/>
          <w:i/>
          <w:lang w:val="fr-FR"/>
        </w:rPr>
        <w:t xml:space="preserve">Renaissance </w:t>
      </w:r>
      <w:proofErr w:type="gramStart"/>
      <w:r w:rsidRPr="004C0628">
        <w:rPr>
          <w:rFonts w:ascii="Arial" w:hAnsi="Arial" w:cs="Arial"/>
          <w:i/>
          <w:lang w:val="fr-FR"/>
        </w:rPr>
        <w:t>Romantique:</w:t>
      </w:r>
      <w:proofErr w:type="gramEnd"/>
      <w:r w:rsidRPr="004C0628">
        <w:rPr>
          <w:rFonts w:ascii="Arial" w:hAnsi="Arial" w:cs="Arial"/>
          <w:i/>
          <w:lang w:val="fr-FR"/>
        </w:rPr>
        <w:t xml:space="preserve"> </w:t>
      </w:r>
      <w:r w:rsidR="00703F4F">
        <w:rPr>
          <w:rFonts w:ascii="Arial" w:hAnsi="Arial" w:cs="Arial"/>
          <w:i/>
          <w:lang w:val="fr-FR"/>
        </w:rPr>
        <w:t>m</w:t>
      </w:r>
      <w:r w:rsidRPr="004C0628">
        <w:rPr>
          <w:rFonts w:ascii="Arial" w:hAnsi="Arial" w:cs="Arial"/>
          <w:i/>
          <w:lang w:val="fr-FR"/>
        </w:rPr>
        <w:t>ises en fiction du XVI</w:t>
      </w:r>
      <w:r w:rsidRPr="004C0628">
        <w:rPr>
          <w:rFonts w:ascii="Arial" w:hAnsi="Arial" w:cs="Arial"/>
          <w:i/>
          <w:vertAlign w:val="superscript"/>
          <w:lang w:val="fr-FR"/>
        </w:rPr>
        <w:t>e</w:t>
      </w:r>
      <w:r w:rsidRPr="004C0628">
        <w:rPr>
          <w:rFonts w:ascii="Arial" w:hAnsi="Arial" w:cs="Arial"/>
          <w:i/>
          <w:lang w:val="fr-FR"/>
        </w:rPr>
        <w:t xml:space="preserve"> siècle (1814-1848)</w:t>
      </w:r>
      <w:r w:rsidRPr="004C0628">
        <w:rPr>
          <w:rFonts w:ascii="Arial" w:hAnsi="Arial" w:cs="Arial"/>
          <w:lang w:val="fr-FR"/>
        </w:rPr>
        <w:t xml:space="preserve">, Daniel </w:t>
      </w:r>
      <w:proofErr w:type="spellStart"/>
      <w:r w:rsidRPr="004C0628">
        <w:rPr>
          <w:rFonts w:ascii="Arial" w:hAnsi="Arial" w:cs="Arial"/>
          <w:lang w:val="fr-FR"/>
        </w:rPr>
        <w:t>Maira</w:t>
      </w:r>
      <w:proofErr w:type="spellEnd"/>
      <w:r w:rsidRPr="004C0628">
        <w:rPr>
          <w:rFonts w:ascii="Arial" w:hAnsi="Arial" w:cs="Arial"/>
          <w:lang w:val="fr-FR"/>
        </w:rPr>
        <w:t xml:space="preserve">, </w:t>
      </w:r>
      <w:r w:rsidRPr="004C0628">
        <w:rPr>
          <w:rFonts w:ascii="Arial" w:hAnsi="Arial" w:cs="Arial"/>
          <w:i/>
          <w:lang w:val="fr-FR"/>
        </w:rPr>
        <w:t xml:space="preserve">The French </w:t>
      </w:r>
      <w:proofErr w:type="spellStart"/>
      <w:r w:rsidRPr="004C0628">
        <w:rPr>
          <w:rFonts w:ascii="Arial" w:hAnsi="Arial" w:cs="Arial"/>
          <w:i/>
          <w:lang w:val="fr-FR"/>
        </w:rPr>
        <w:t>Review</w:t>
      </w:r>
      <w:proofErr w:type="spellEnd"/>
      <w:r w:rsidRPr="004C0628">
        <w:rPr>
          <w:rFonts w:ascii="Arial" w:hAnsi="Arial" w:cs="Arial"/>
          <w:lang w:val="fr-FR"/>
        </w:rPr>
        <w:t xml:space="preserve">, 92.4 (2019): </w:t>
      </w:r>
      <w:r w:rsidR="00703F4F">
        <w:rPr>
          <w:rFonts w:ascii="Arial" w:hAnsi="Arial" w:cs="Arial"/>
          <w:lang w:val="fr-FR"/>
        </w:rPr>
        <w:t>205</w:t>
      </w:r>
      <w:r w:rsidRPr="004C0628">
        <w:rPr>
          <w:rFonts w:ascii="Arial" w:hAnsi="Arial" w:cs="Arial"/>
          <w:lang w:val="fr-FR"/>
        </w:rPr>
        <w:t>-20</w:t>
      </w:r>
      <w:r w:rsidR="00703F4F">
        <w:rPr>
          <w:rFonts w:ascii="Arial" w:hAnsi="Arial" w:cs="Arial"/>
          <w:lang w:val="fr-FR"/>
        </w:rPr>
        <w:t>6.</w:t>
      </w:r>
      <w:r w:rsidRPr="004C0628">
        <w:rPr>
          <w:rFonts w:ascii="Arial" w:hAnsi="Arial" w:cs="Arial"/>
          <w:lang w:val="fr-FR"/>
        </w:rPr>
        <w:t xml:space="preserve"> </w:t>
      </w:r>
    </w:p>
    <w:p w:rsidR="00AD14E6" w:rsidRPr="004C0628" w:rsidRDefault="00AD14E6" w:rsidP="00666FEA">
      <w:pPr>
        <w:rPr>
          <w:rFonts w:ascii="Arial" w:hAnsi="Arial" w:cs="Arial"/>
          <w:lang w:val="fr-FR"/>
        </w:rPr>
      </w:pPr>
    </w:p>
    <w:p w:rsidR="00E403AC" w:rsidRDefault="00AD14E6" w:rsidP="00666FEA">
      <w:pPr>
        <w:rPr>
          <w:rFonts w:ascii="Arial" w:hAnsi="Arial" w:cs="Arial"/>
        </w:rPr>
      </w:pPr>
      <w:proofErr w:type="spellStart"/>
      <w:r w:rsidRPr="00E222E8">
        <w:rPr>
          <w:rFonts w:ascii="Arial" w:hAnsi="Arial" w:cs="Arial"/>
          <w:lang w:val="fr-FR"/>
        </w:rPr>
        <w:t>Review</w:t>
      </w:r>
      <w:proofErr w:type="spellEnd"/>
      <w:r w:rsidRPr="00E222E8">
        <w:rPr>
          <w:rFonts w:ascii="Arial" w:hAnsi="Arial" w:cs="Arial"/>
          <w:lang w:val="fr-FR"/>
        </w:rPr>
        <w:t xml:space="preserve"> of </w:t>
      </w:r>
      <w:r>
        <w:rPr>
          <w:rFonts w:ascii="Arial" w:hAnsi="Arial" w:cs="Arial"/>
          <w:i/>
          <w:lang w:val="fr-FR"/>
        </w:rPr>
        <w:t xml:space="preserve">Flaubert dans la </w:t>
      </w:r>
      <w:proofErr w:type="gramStart"/>
      <w:r w:rsidRPr="00E222E8">
        <w:rPr>
          <w:rFonts w:ascii="Arial" w:hAnsi="Arial" w:cs="Arial"/>
          <w:i/>
          <w:lang w:val="fr-FR"/>
        </w:rPr>
        <w:t>ville:</w:t>
      </w:r>
      <w:proofErr w:type="gramEnd"/>
      <w:r w:rsidRPr="00E222E8">
        <w:rPr>
          <w:rFonts w:ascii="Arial" w:hAnsi="Arial" w:cs="Arial"/>
          <w:i/>
          <w:lang w:val="fr-FR"/>
        </w:rPr>
        <w:t xml:space="preserve"> Images et textes</w:t>
      </w:r>
      <w:r w:rsidRPr="00E222E8">
        <w:rPr>
          <w:rFonts w:ascii="Arial" w:hAnsi="Arial" w:cs="Arial"/>
          <w:lang w:val="fr-FR"/>
        </w:rPr>
        <w:t xml:space="preserve">, </w:t>
      </w:r>
      <w:proofErr w:type="spellStart"/>
      <w:r w:rsidRPr="00E222E8">
        <w:rPr>
          <w:rFonts w:ascii="Arial" w:hAnsi="Arial" w:cs="Arial"/>
          <w:lang w:val="fr-FR"/>
        </w:rPr>
        <w:t>ed</w:t>
      </w:r>
      <w:proofErr w:type="spellEnd"/>
      <w:r w:rsidRPr="00E222E8">
        <w:rPr>
          <w:rFonts w:ascii="Arial" w:hAnsi="Arial" w:cs="Arial"/>
          <w:lang w:val="fr-FR"/>
        </w:rPr>
        <w:t>.</w:t>
      </w:r>
      <w:r w:rsidRPr="00AD19C0">
        <w:rPr>
          <w:rFonts w:ascii="Arial" w:hAnsi="Arial" w:cs="Arial"/>
          <w:lang w:val="fr-FR"/>
        </w:rPr>
        <w:t xml:space="preserve"> </w:t>
      </w:r>
      <w:r w:rsidRPr="000A0FCB">
        <w:rPr>
          <w:rFonts w:ascii="Arial" w:hAnsi="Arial" w:cs="Arial"/>
        </w:rPr>
        <w:t xml:space="preserve">Sandra </w:t>
      </w:r>
      <w:proofErr w:type="spellStart"/>
      <w:r w:rsidRPr="000A0FCB">
        <w:rPr>
          <w:rFonts w:ascii="Arial" w:hAnsi="Arial" w:cs="Arial"/>
        </w:rPr>
        <w:t>Glatigny</w:t>
      </w:r>
      <w:proofErr w:type="spellEnd"/>
      <w:r w:rsidRPr="000A0FCB">
        <w:rPr>
          <w:rFonts w:ascii="Arial" w:hAnsi="Arial" w:cs="Arial"/>
        </w:rPr>
        <w:t xml:space="preserve">, </w:t>
      </w:r>
      <w:r w:rsidRPr="000A0FCB">
        <w:rPr>
          <w:rFonts w:ascii="Arial" w:hAnsi="Arial" w:cs="Arial"/>
          <w:i/>
        </w:rPr>
        <w:t>Nineteenth Century French Studies</w:t>
      </w:r>
      <w:r>
        <w:rPr>
          <w:rFonts w:ascii="Arial" w:hAnsi="Arial" w:cs="Arial"/>
        </w:rPr>
        <w:t xml:space="preserve"> 47.1-2 (Fall-Winter 2018-19).</w:t>
      </w:r>
      <w:r w:rsidR="00E403AC">
        <w:rPr>
          <w:rFonts w:ascii="Arial" w:hAnsi="Arial" w:cs="Arial"/>
        </w:rPr>
        <w:t xml:space="preserve"> </w:t>
      </w:r>
    </w:p>
    <w:p w:rsidR="00AD14E6" w:rsidRPr="00B26260" w:rsidRDefault="0095003F" w:rsidP="00666FEA">
      <w:pPr>
        <w:rPr>
          <w:rFonts w:ascii="Arial" w:hAnsi="Arial" w:cs="Arial"/>
        </w:rPr>
      </w:pPr>
      <w:hyperlink r:id="rId4" w:history="1">
        <w:r w:rsidR="00E403AC" w:rsidRPr="00B26260">
          <w:rPr>
            <w:rStyle w:val="Hyperlink"/>
            <w:rFonts w:ascii="Arial" w:hAnsi="Arial" w:cs="Arial"/>
          </w:rPr>
          <w:t>http://www.ncfs-journal.org/?q=node/1556</w:t>
        </w:r>
      </w:hyperlink>
    </w:p>
    <w:p w:rsidR="00AD14E6" w:rsidRDefault="00AD14E6" w:rsidP="00666FEA">
      <w:pPr>
        <w:rPr>
          <w:rFonts w:ascii="Calibri" w:hAnsi="Calibri" w:cs="Calibri"/>
          <w:color w:val="1F497D"/>
          <w:sz w:val="22"/>
          <w:szCs w:val="22"/>
          <w:shd w:val="clear" w:color="auto" w:fill="FFFFFF"/>
        </w:rPr>
      </w:pPr>
    </w:p>
    <w:p w:rsidR="00AD14E6" w:rsidRDefault="00AD14E6" w:rsidP="00666FEA">
      <w:pPr>
        <w:rPr>
          <w:rFonts w:ascii="Arial" w:hAnsi="Arial" w:cs="Arial"/>
        </w:rPr>
      </w:pPr>
      <w:r>
        <w:rPr>
          <w:rFonts w:ascii="Arial" w:hAnsi="Arial" w:cs="Arial"/>
        </w:rPr>
        <w:t xml:space="preserve">Review of </w:t>
      </w:r>
      <w:r>
        <w:rPr>
          <w:rFonts w:ascii="Arial" w:hAnsi="Arial" w:cs="Arial"/>
          <w:i/>
        </w:rPr>
        <w:t>The Amorous Restoration: Love, Sex and Politics in Early Nineteenth-Century France</w:t>
      </w:r>
      <w:r>
        <w:rPr>
          <w:rFonts w:ascii="Arial" w:hAnsi="Arial" w:cs="Arial"/>
        </w:rPr>
        <w:t xml:space="preserve">, Andrew J. Counter, </w:t>
      </w:r>
      <w:r>
        <w:rPr>
          <w:rFonts w:ascii="Arial" w:hAnsi="Arial" w:cs="Arial"/>
          <w:i/>
        </w:rPr>
        <w:t>The French Review</w:t>
      </w:r>
      <w:r>
        <w:rPr>
          <w:rFonts w:ascii="Arial" w:hAnsi="Arial" w:cs="Arial"/>
        </w:rPr>
        <w:t xml:space="preserve"> 92.1 (October 2018): 250-251.</w:t>
      </w:r>
    </w:p>
    <w:p w:rsidR="00596F97" w:rsidRPr="008B25B9" w:rsidRDefault="00596F97" w:rsidP="00666FEA"/>
    <w:p w:rsidR="00AD14E6" w:rsidRPr="00596F97" w:rsidRDefault="00AD14E6" w:rsidP="00666FEA">
      <w:r w:rsidRPr="005521D4">
        <w:rPr>
          <w:rFonts w:ascii="Arial" w:hAnsi="Arial" w:cs="Arial"/>
          <w:lang w:val="fr-FR"/>
        </w:rPr>
        <w:t xml:space="preserve">Review of </w:t>
      </w:r>
      <w:r w:rsidRPr="005521D4">
        <w:rPr>
          <w:rFonts w:ascii="Arial" w:hAnsi="Arial" w:cs="Arial"/>
          <w:i/>
          <w:lang w:val="fr-FR"/>
        </w:rPr>
        <w:t xml:space="preserve">Baudelaire et </w:t>
      </w:r>
      <w:proofErr w:type="gramStart"/>
      <w:r w:rsidRPr="005521D4">
        <w:rPr>
          <w:rFonts w:ascii="Arial" w:hAnsi="Arial" w:cs="Arial"/>
          <w:i/>
          <w:lang w:val="fr-FR"/>
        </w:rPr>
        <w:t>Nerval:</w:t>
      </w:r>
      <w:proofErr w:type="gramEnd"/>
      <w:r w:rsidRPr="005521D4">
        <w:rPr>
          <w:rFonts w:ascii="Arial" w:hAnsi="Arial" w:cs="Arial"/>
          <w:i/>
          <w:lang w:val="fr-FR"/>
        </w:rPr>
        <w:t xml:space="preserve"> Poétiques comparées</w:t>
      </w:r>
      <w:r w:rsidRPr="005521D4">
        <w:rPr>
          <w:rFonts w:ascii="Arial" w:hAnsi="Arial" w:cs="Arial"/>
          <w:lang w:val="fr-FR"/>
        </w:rPr>
        <w:t xml:space="preserve">, </w:t>
      </w:r>
      <w:proofErr w:type="spellStart"/>
      <w:r w:rsidRPr="005521D4">
        <w:rPr>
          <w:rFonts w:ascii="Arial" w:hAnsi="Arial" w:cs="Arial"/>
          <w:lang w:val="fr-FR"/>
        </w:rPr>
        <w:t>eds</w:t>
      </w:r>
      <w:proofErr w:type="spellEnd"/>
      <w:r w:rsidRPr="005521D4">
        <w:rPr>
          <w:rFonts w:ascii="Arial" w:hAnsi="Arial" w:cs="Arial"/>
          <w:lang w:val="fr-FR"/>
        </w:rPr>
        <w:t xml:space="preserve">. </w:t>
      </w:r>
      <w:r w:rsidRPr="00873099">
        <w:rPr>
          <w:rFonts w:ascii="Arial" w:hAnsi="Arial" w:cs="Arial"/>
        </w:rPr>
        <w:t>Patr</w:t>
      </w:r>
      <w:r>
        <w:rPr>
          <w:rFonts w:ascii="Arial" w:hAnsi="Arial" w:cs="Arial"/>
        </w:rPr>
        <w:t xml:space="preserve">ick Labarthe and Dagmar Weiser, </w:t>
      </w:r>
      <w:r>
        <w:rPr>
          <w:rFonts w:ascii="Arial" w:hAnsi="Arial" w:cs="Arial"/>
          <w:i/>
        </w:rPr>
        <w:t>The French Review</w:t>
      </w:r>
      <w:r>
        <w:rPr>
          <w:rFonts w:ascii="Arial" w:hAnsi="Arial" w:cs="Arial"/>
        </w:rPr>
        <w:t xml:space="preserve"> 91.2 (December 2017): 225.</w:t>
      </w:r>
    </w:p>
    <w:p w:rsidR="00AD14E6" w:rsidRDefault="00AD14E6" w:rsidP="00666FEA">
      <w:pPr>
        <w:rPr>
          <w:rFonts w:ascii="Arial" w:hAnsi="Arial" w:cs="Arial"/>
        </w:rPr>
      </w:pPr>
    </w:p>
    <w:p w:rsidR="00AD14E6" w:rsidRPr="00022ABA" w:rsidRDefault="00AD14E6" w:rsidP="00666FEA">
      <w:pPr>
        <w:rPr>
          <w:rFonts w:ascii="Arial" w:hAnsi="Arial" w:cs="Arial"/>
        </w:rPr>
      </w:pPr>
      <w:proofErr w:type="spellStart"/>
      <w:r>
        <w:rPr>
          <w:rFonts w:ascii="Arial" w:hAnsi="Arial" w:cs="Arial"/>
          <w:lang w:val="fr-FR"/>
        </w:rPr>
        <w:t>Review</w:t>
      </w:r>
      <w:proofErr w:type="spellEnd"/>
      <w:r>
        <w:rPr>
          <w:rFonts w:ascii="Arial" w:hAnsi="Arial" w:cs="Arial"/>
          <w:lang w:val="fr-FR"/>
        </w:rPr>
        <w:t xml:space="preserve"> of </w:t>
      </w:r>
      <w:r>
        <w:rPr>
          <w:rFonts w:ascii="Arial" w:hAnsi="Arial" w:cs="Arial"/>
          <w:i/>
          <w:lang w:val="fr-FR"/>
        </w:rPr>
        <w:t>Poésie et institutions au XIX</w:t>
      </w:r>
      <w:r w:rsidRPr="00A240D5">
        <w:rPr>
          <w:rFonts w:ascii="Arial" w:hAnsi="Arial" w:cs="Arial"/>
          <w:i/>
          <w:vertAlign w:val="superscript"/>
          <w:lang w:val="fr-FR"/>
        </w:rPr>
        <w:t>e</w:t>
      </w:r>
      <w:r>
        <w:rPr>
          <w:rFonts w:ascii="Arial" w:hAnsi="Arial" w:cs="Arial"/>
          <w:i/>
          <w:lang w:val="fr-FR"/>
        </w:rPr>
        <w:t xml:space="preserve"> siècle</w:t>
      </w:r>
      <w:r>
        <w:rPr>
          <w:rFonts w:ascii="Arial" w:hAnsi="Arial" w:cs="Arial"/>
          <w:lang w:val="fr-FR"/>
        </w:rPr>
        <w:t xml:space="preserve">, </w:t>
      </w:r>
      <w:proofErr w:type="spellStart"/>
      <w:r>
        <w:rPr>
          <w:rFonts w:ascii="Arial" w:hAnsi="Arial" w:cs="Arial"/>
          <w:lang w:val="fr-FR"/>
        </w:rPr>
        <w:t>eds</w:t>
      </w:r>
      <w:proofErr w:type="spellEnd"/>
      <w:r>
        <w:rPr>
          <w:rFonts w:ascii="Arial" w:hAnsi="Arial" w:cs="Arial"/>
          <w:lang w:val="fr-FR"/>
        </w:rPr>
        <w:t xml:space="preserve">. </w:t>
      </w:r>
      <w:r w:rsidRPr="00022ABA">
        <w:rPr>
          <w:rFonts w:ascii="Arial" w:hAnsi="Arial" w:cs="Arial"/>
        </w:rPr>
        <w:t>An</w:t>
      </w:r>
      <w:r>
        <w:rPr>
          <w:rFonts w:ascii="Arial" w:hAnsi="Arial" w:cs="Arial"/>
        </w:rPr>
        <w:t xml:space="preserve">dré </w:t>
      </w:r>
      <w:proofErr w:type="spellStart"/>
      <w:r>
        <w:rPr>
          <w:rFonts w:ascii="Arial" w:hAnsi="Arial" w:cs="Arial"/>
        </w:rPr>
        <w:t>Guyaux</w:t>
      </w:r>
      <w:proofErr w:type="spellEnd"/>
      <w:r>
        <w:rPr>
          <w:rFonts w:ascii="Arial" w:hAnsi="Arial" w:cs="Arial"/>
        </w:rPr>
        <w:t xml:space="preserve"> and Romain </w:t>
      </w:r>
      <w:proofErr w:type="spellStart"/>
      <w:r>
        <w:rPr>
          <w:rFonts w:ascii="Arial" w:hAnsi="Arial" w:cs="Arial"/>
        </w:rPr>
        <w:t>Jalabert</w:t>
      </w:r>
      <w:proofErr w:type="spellEnd"/>
      <w:r>
        <w:rPr>
          <w:rFonts w:ascii="Arial" w:hAnsi="Arial" w:cs="Arial"/>
        </w:rPr>
        <w:t>,</w:t>
      </w:r>
      <w:r w:rsidRPr="00022ABA">
        <w:rPr>
          <w:rFonts w:ascii="Arial" w:hAnsi="Arial" w:cs="Arial"/>
        </w:rPr>
        <w:t xml:space="preserve"> </w:t>
      </w:r>
      <w:r w:rsidRPr="00022ABA">
        <w:rPr>
          <w:rFonts w:ascii="Arial" w:hAnsi="Arial" w:cs="Arial"/>
          <w:i/>
        </w:rPr>
        <w:t>The French Review</w:t>
      </w:r>
      <w:r>
        <w:rPr>
          <w:rFonts w:ascii="Arial" w:hAnsi="Arial" w:cs="Arial"/>
        </w:rPr>
        <w:t xml:space="preserve"> 90.4 (May 2017): 235-236.</w:t>
      </w:r>
    </w:p>
    <w:p w:rsidR="00AD14E6" w:rsidRDefault="00AD14E6" w:rsidP="00666FEA">
      <w:pPr>
        <w:rPr>
          <w:rFonts w:ascii="Arial" w:hAnsi="Arial" w:cs="Arial"/>
        </w:rPr>
      </w:pPr>
    </w:p>
    <w:p w:rsidR="00AD14E6" w:rsidRDefault="00AD14E6" w:rsidP="00666FEA">
      <w:pPr>
        <w:rPr>
          <w:rFonts w:ascii="Arial" w:hAnsi="Arial" w:cs="Arial"/>
        </w:rPr>
      </w:pPr>
      <w:r>
        <w:rPr>
          <w:rFonts w:ascii="Arial" w:hAnsi="Arial" w:cs="Arial"/>
        </w:rPr>
        <w:t xml:space="preserve">Review of </w:t>
      </w:r>
      <w:r>
        <w:rPr>
          <w:rFonts w:ascii="Arial" w:hAnsi="Arial" w:cs="Arial"/>
          <w:i/>
        </w:rPr>
        <w:t>Authority in Crisis in French Literature, 1850-1880,</w:t>
      </w:r>
      <w:r>
        <w:rPr>
          <w:rFonts w:ascii="Arial" w:hAnsi="Arial" w:cs="Arial"/>
        </w:rPr>
        <w:t xml:space="preserve"> Seth </w:t>
      </w:r>
      <w:proofErr w:type="spellStart"/>
      <w:r>
        <w:rPr>
          <w:rFonts w:ascii="Arial" w:hAnsi="Arial" w:cs="Arial"/>
        </w:rPr>
        <w:t>Whidden</w:t>
      </w:r>
      <w:proofErr w:type="spellEnd"/>
      <w:r>
        <w:rPr>
          <w:rFonts w:ascii="Arial" w:hAnsi="Arial" w:cs="Arial"/>
        </w:rPr>
        <w:t xml:space="preserve">, </w:t>
      </w:r>
      <w:r>
        <w:rPr>
          <w:rFonts w:ascii="Arial" w:hAnsi="Arial" w:cs="Arial"/>
          <w:i/>
        </w:rPr>
        <w:t>The French Review</w:t>
      </w:r>
      <w:r>
        <w:rPr>
          <w:rFonts w:ascii="Arial" w:hAnsi="Arial" w:cs="Arial"/>
        </w:rPr>
        <w:t xml:space="preserve"> 90.1 (October 2016): 213-214.</w:t>
      </w:r>
    </w:p>
    <w:p w:rsidR="00AD14E6" w:rsidRDefault="00AD14E6" w:rsidP="00666FEA">
      <w:pPr>
        <w:rPr>
          <w:rFonts w:ascii="Arial" w:hAnsi="Arial" w:cs="Arial"/>
        </w:rPr>
      </w:pPr>
    </w:p>
    <w:p w:rsidR="00AD14E6" w:rsidRDefault="00AD14E6" w:rsidP="00666FEA">
      <w:pPr>
        <w:rPr>
          <w:rFonts w:ascii="Arial" w:hAnsi="Arial" w:cs="Arial"/>
        </w:rPr>
      </w:pPr>
      <w:r>
        <w:rPr>
          <w:rFonts w:ascii="Arial" w:hAnsi="Arial" w:cs="Arial"/>
        </w:rPr>
        <w:t xml:space="preserve">Review of </w:t>
      </w:r>
      <w:r>
        <w:rPr>
          <w:rFonts w:ascii="Arial" w:hAnsi="Arial" w:cs="Arial"/>
          <w:i/>
        </w:rPr>
        <w:t>The Fantastic and European Gothic</w:t>
      </w:r>
      <w:r>
        <w:rPr>
          <w:rFonts w:ascii="Arial" w:hAnsi="Arial" w:cs="Arial"/>
        </w:rPr>
        <w:t xml:space="preserve">, Matthew Gibson, </w:t>
      </w:r>
      <w:r>
        <w:rPr>
          <w:rFonts w:ascii="Arial" w:hAnsi="Arial" w:cs="Arial"/>
          <w:i/>
        </w:rPr>
        <w:t>The French Review</w:t>
      </w:r>
      <w:r>
        <w:rPr>
          <w:rFonts w:ascii="Arial" w:hAnsi="Arial" w:cs="Arial"/>
        </w:rPr>
        <w:t xml:space="preserve"> 89.3 (March 2016): 221-222.</w:t>
      </w:r>
    </w:p>
    <w:p w:rsidR="00AD14E6" w:rsidRPr="001C7E57" w:rsidRDefault="00AD14E6" w:rsidP="00666FEA">
      <w:pPr>
        <w:rPr>
          <w:rFonts w:ascii="Arial" w:hAnsi="Arial" w:cs="Arial"/>
        </w:rPr>
      </w:pPr>
    </w:p>
    <w:p w:rsidR="00AD14E6" w:rsidRDefault="00AD14E6" w:rsidP="00666FEA">
      <w:pPr>
        <w:rPr>
          <w:rFonts w:ascii="Arial" w:hAnsi="Arial" w:cs="Arial"/>
        </w:rPr>
      </w:pPr>
      <w:r w:rsidRPr="00146EB4">
        <w:rPr>
          <w:rFonts w:ascii="Arial" w:hAnsi="Arial" w:cs="Arial"/>
        </w:rPr>
        <w:t xml:space="preserve">Review of </w:t>
      </w:r>
      <w:r w:rsidRPr="00146EB4">
        <w:rPr>
          <w:rFonts w:ascii="Arial" w:hAnsi="Arial" w:cs="Arial"/>
          <w:i/>
        </w:rPr>
        <w:t xml:space="preserve">Jules Verne: Un </w:t>
      </w:r>
      <w:proofErr w:type="spellStart"/>
      <w:r w:rsidRPr="00146EB4">
        <w:rPr>
          <w:rFonts w:ascii="Arial" w:hAnsi="Arial" w:cs="Arial"/>
          <w:i/>
        </w:rPr>
        <w:t>océan</w:t>
      </w:r>
      <w:proofErr w:type="spellEnd"/>
      <w:r w:rsidRPr="00146EB4">
        <w:rPr>
          <w:rFonts w:ascii="Arial" w:hAnsi="Arial" w:cs="Arial"/>
          <w:i/>
        </w:rPr>
        <w:t xml:space="preserve"> </w:t>
      </w:r>
      <w:proofErr w:type="spellStart"/>
      <w:r w:rsidRPr="00146EB4">
        <w:rPr>
          <w:rFonts w:ascii="Arial" w:hAnsi="Arial" w:cs="Arial"/>
          <w:i/>
        </w:rPr>
        <w:t>tumultueux</w:t>
      </w:r>
      <w:proofErr w:type="spellEnd"/>
      <w:r w:rsidRPr="00146EB4">
        <w:rPr>
          <w:rFonts w:ascii="Arial" w:hAnsi="Arial" w:cs="Arial"/>
          <w:i/>
        </w:rPr>
        <w:t xml:space="preserve"> de mots et de </w:t>
      </w:r>
      <w:proofErr w:type="spellStart"/>
      <w:r w:rsidRPr="00146EB4">
        <w:rPr>
          <w:rFonts w:ascii="Arial" w:hAnsi="Arial" w:cs="Arial"/>
          <w:i/>
        </w:rPr>
        <w:t>rêves</w:t>
      </w:r>
      <w:proofErr w:type="spellEnd"/>
      <w:r w:rsidRPr="00146EB4">
        <w:rPr>
          <w:rFonts w:ascii="Arial" w:hAnsi="Arial" w:cs="Arial"/>
        </w:rPr>
        <w:t xml:space="preserve">, Fabrice </w:t>
      </w:r>
      <w:proofErr w:type="spellStart"/>
      <w:r w:rsidRPr="00146EB4">
        <w:rPr>
          <w:rFonts w:ascii="Arial" w:hAnsi="Arial" w:cs="Arial"/>
        </w:rPr>
        <w:t>Boumahdi</w:t>
      </w:r>
      <w:proofErr w:type="spellEnd"/>
      <w:r w:rsidRPr="00146EB4">
        <w:rPr>
          <w:rFonts w:ascii="Arial" w:hAnsi="Arial" w:cs="Arial"/>
        </w:rPr>
        <w:t xml:space="preserve">, </w:t>
      </w:r>
      <w:r w:rsidRPr="00146EB4">
        <w:rPr>
          <w:rFonts w:ascii="Arial" w:hAnsi="Arial" w:cs="Arial"/>
          <w:i/>
        </w:rPr>
        <w:t xml:space="preserve">The French Review </w:t>
      </w:r>
      <w:r w:rsidRPr="00146EB4">
        <w:rPr>
          <w:rFonts w:ascii="Arial" w:hAnsi="Arial" w:cs="Arial"/>
        </w:rPr>
        <w:t>89.2 (December 2015): 211-212.</w:t>
      </w:r>
    </w:p>
    <w:p w:rsidR="00AD14E6" w:rsidRDefault="00AD14E6" w:rsidP="00666FEA">
      <w:pPr>
        <w:rPr>
          <w:rFonts w:ascii="Arial" w:hAnsi="Arial" w:cs="Arial"/>
        </w:rPr>
      </w:pPr>
    </w:p>
    <w:p w:rsidR="00AD14E6" w:rsidRPr="00FF0491" w:rsidRDefault="00AD14E6" w:rsidP="00666FEA">
      <w:pPr>
        <w:rPr>
          <w:rFonts w:ascii="Arial" w:hAnsi="Arial" w:cs="Arial"/>
        </w:rPr>
      </w:pPr>
      <w:r w:rsidRPr="00FF0491">
        <w:rPr>
          <w:rFonts w:ascii="Arial" w:hAnsi="Arial" w:cs="Arial"/>
        </w:rPr>
        <w:lastRenderedPageBreak/>
        <w:t xml:space="preserve">Review of </w:t>
      </w:r>
      <w:r w:rsidRPr="00FF0491">
        <w:rPr>
          <w:rFonts w:ascii="Arial" w:hAnsi="Arial" w:cs="Arial"/>
          <w:i/>
        </w:rPr>
        <w:t xml:space="preserve">Le Crédit dans la </w:t>
      </w:r>
      <w:proofErr w:type="spellStart"/>
      <w:r w:rsidRPr="00FF0491">
        <w:rPr>
          <w:rFonts w:ascii="Arial" w:hAnsi="Arial" w:cs="Arial"/>
          <w:i/>
        </w:rPr>
        <w:t>poétique</w:t>
      </w:r>
      <w:proofErr w:type="spellEnd"/>
      <w:r w:rsidRPr="00FF0491">
        <w:rPr>
          <w:rFonts w:ascii="Arial" w:hAnsi="Arial" w:cs="Arial"/>
          <w:i/>
        </w:rPr>
        <w:t xml:space="preserve"> </w:t>
      </w:r>
      <w:proofErr w:type="spellStart"/>
      <w:r w:rsidRPr="00FF0491">
        <w:rPr>
          <w:rFonts w:ascii="Arial" w:hAnsi="Arial" w:cs="Arial"/>
          <w:i/>
        </w:rPr>
        <w:t>balzacienne</w:t>
      </w:r>
      <w:proofErr w:type="spellEnd"/>
      <w:r w:rsidRPr="00FF0491">
        <w:rPr>
          <w:rFonts w:ascii="Arial" w:hAnsi="Arial" w:cs="Arial"/>
          <w:i/>
        </w:rPr>
        <w:t xml:space="preserve">, </w:t>
      </w:r>
      <w:r w:rsidRPr="00FF0491">
        <w:rPr>
          <w:rFonts w:ascii="Arial" w:hAnsi="Arial" w:cs="Arial"/>
        </w:rPr>
        <w:t xml:space="preserve">Alexandre </w:t>
      </w:r>
      <w:proofErr w:type="spellStart"/>
      <w:r w:rsidRPr="00FF0491">
        <w:rPr>
          <w:rFonts w:ascii="Arial" w:hAnsi="Arial" w:cs="Arial"/>
        </w:rPr>
        <w:t>Péraud</w:t>
      </w:r>
      <w:proofErr w:type="spellEnd"/>
      <w:r w:rsidRPr="00FF0491">
        <w:rPr>
          <w:rFonts w:ascii="Arial" w:hAnsi="Arial" w:cs="Arial"/>
        </w:rPr>
        <w:t xml:space="preserve">, </w:t>
      </w:r>
      <w:r w:rsidRPr="00FF0491">
        <w:rPr>
          <w:rFonts w:ascii="Arial" w:hAnsi="Arial" w:cs="Arial"/>
          <w:i/>
        </w:rPr>
        <w:t>The French Review</w:t>
      </w:r>
      <w:r w:rsidRPr="00FF0491">
        <w:rPr>
          <w:rFonts w:ascii="Arial" w:hAnsi="Arial" w:cs="Arial"/>
        </w:rPr>
        <w:t xml:space="preserve"> 88.4 (May 2015): 281.</w:t>
      </w:r>
    </w:p>
    <w:p w:rsidR="00AD14E6" w:rsidRPr="00FF0491" w:rsidRDefault="00AD14E6" w:rsidP="00666FEA">
      <w:pPr>
        <w:rPr>
          <w:rFonts w:ascii="Arial" w:hAnsi="Arial" w:cs="Arial"/>
        </w:rPr>
      </w:pPr>
    </w:p>
    <w:p w:rsidR="00AD14E6" w:rsidRDefault="00AD14E6" w:rsidP="00666FEA">
      <w:pPr>
        <w:rPr>
          <w:rFonts w:ascii="Arial" w:hAnsi="Arial" w:cs="Arial"/>
        </w:rPr>
      </w:pPr>
      <w:r w:rsidRPr="00CE68D9">
        <w:rPr>
          <w:rFonts w:ascii="Arial" w:hAnsi="Arial" w:cs="Arial"/>
        </w:rPr>
        <w:t xml:space="preserve">Review of </w:t>
      </w:r>
      <w:r w:rsidRPr="00CE68D9">
        <w:rPr>
          <w:rFonts w:ascii="Arial" w:hAnsi="Arial" w:cs="Arial"/>
          <w:i/>
        </w:rPr>
        <w:t>The Later Novels of Victor Hugo: Variations on the Politics and Poetics of Transcendence</w:t>
      </w:r>
      <w:r>
        <w:rPr>
          <w:rFonts w:ascii="Arial" w:hAnsi="Arial" w:cs="Arial"/>
        </w:rPr>
        <w:t xml:space="preserve">, Kathryn </w:t>
      </w:r>
      <w:r w:rsidRPr="003A2F63">
        <w:rPr>
          <w:rFonts w:ascii="Arial" w:hAnsi="Arial" w:cs="Arial"/>
        </w:rPr>
        <w:t>Grossman,</w:t>
      </w:r>
      <w:r>
        <w:rPr>
          <w:rFonts w:ascii="Arial" w:hAnsi="Arial" w:cs="Arial"/>
        </w:rPr>
        <w:t xml:space="preserve"> </w:t>
      </w:r>
      <w:r>
        <w:rPr>
          <w:rFonts w:ascii="Arial" w:hAnsi="Arial" w:cs="Arial"/>
          <w:i/>
        </w:rPr>
        <w:t>The French Review</w:t>
      </w:r>
      <w:r>
        <w:rPr>
          <w:rFonts w:ascii="Arial" w:hAnsi="Arial" w:cs="Arial"/>
        </w:rPr>
        <w:t xml:space="preserve"> 88.2 (December 2014): 221.</w:t>
      </w:r>
    </w:p>
    <w:p w:rsidR="00E20712" w:rsidRDefault="00E20712" w:rsidP="00666FEA">
      <w:pPr>
        <w:rPr>
          <w:rFonts w:ascii="Arial" w:hAnsi="Arial" w:cs="Arial"/>
        </w:rPr>
      </w:pPr>
    </w:p>
    <w:p w:rsidR="00AD14E6" w:rsidRDefault="00AD14E6" w:rsidP="00666FEA">
      <w:pPr>
        <w:rPr>
          <w:rFonts w:ascii="Arial" w:hAnsi="Arial" w:cs="Arial"/>
          <w:lang w:val="fr-FR"/>
        </w:rPr>
      </w:pPr>
      <w:proofErr w:type="spellStart"/>
      <w:r w:rsidRPr="00E20391">
        <w:rPr>
          <w:rFonts w:ascii="Arial" w:hAnsi="Arial" w:cs="Arial"/>
          <w:lang w:val="fr-FR"/>
        </w:rPr>
        <w:t>Review</w:t>
      </w:r>
      <w:proofErr w:type="spellEnd"/>
      <w:r w:rsidRPr="00E20391">
        <w:rPr>
          <w:rFonts w:ascii="Arial" w:hAnsi="Arial" w:cs="Arial"/>
          <w:lang w:val="fr-FR"/>
        </w:rPr>
        <w:t xml:space="preserve"> of </w:t>
      </w:r>
      <w:r>
        <w:rPr>
          <w:rFonts w:ascii="Arial" w:hAnsi="Arial" w:cs="Arial"/>
          <w:i/>
          <w:lang w:val="fr-FR"/>
        </w:rPr>
        <w:t xml:space="preserve">Charles </w:t>
      </w:r>
      <w:proofErr w:type="gramStart"/>
      <w:r w:rsidRPr="005E602C">
        <w:rPr>
          <w:rFonts w:ascii="Arial" w:hAnsi="Arial" w:cs="Arial"/>
          <w:i/>
          <w:lang w:val="fr-FR"/>
        </w:rPr>
        <w:t>Baudelaire</w:t>
      </w:r>
      <w:r>
        <w:rPr>
          <w:rFonts w:ascii="Arial" w:hAnsi="Arial" w:cs="Arial"/>
          <w:i/>
          <w:lang w:val="fr-FR"/>
        </w:rPr>
        <w:t>:</w:t>
      </w:r>
      <w:proofErr w:type="gramEnd"/>
      <w:r>
        <w:rPr>
          <w:rFonts w:ascii="Arial" w:hAnsi="Arial" w:cs="Arial"/>
          <w:i/>
          <w:lang w:val="fr-FR"/>
        </w:rPr>
        <w:t xml:space="preserve"> </w:t>
      </w:r>
      <w:r w:rsidRPr="00E20391">
        <w:rPr>
          <w:rFonts w:ascii="Arial" w:hAnsi="Arial" w:cs="Arial"/>
          <w:i/>
          <w:lang w:val="fr-FR"/>
        </w:rPr>
        <w:t>Quand le poème rit et sourit</w:t>
      </w:r>
      <w:r w:rsidRPr="00E20391">
        <w:rPr>
          <w:rFonts w:ascii="Arial" w:hAnsi="Arial" w:cs="Arial"/>
          <w:lang w:val="fr-FR"/>
        </w:rPr>
        <w:t>, Jean-Françoi</w:t>
      </w:r>
      <w:r>
        <w:rPr>
          <w:rFonts w:ascii="Arial" w:hAnsi="Arial" w:cs="Arial"/>
          <w:lang w:val="fr-FR"/>
        </w:rPr>
        <w:t xml:space="preserve">s Fournier, </w:t>
      </w:r>
      <w:r w:rsidRPr="00E20391">
        <w:rPr>
          <w:rFonts w:ascii="Arial" w:hAnsi="Arial" w:cs="Arial"/>
          <w:i/>
          <w:lang w:val="fr-FR"/>
        </w:rPr>
        <w:t xml:space="preserve">The French </w:t>
      </w:r>
      <w:proofErr w:type="spellStart"/>
      <w:r w:rsidRPr="00E20391">
        <w:rPr>
          <w:rFonts w:ascii="Arial" w:hAnsi="Arial" w:cs="Arial"/>
          <w:i/>
          <w:lang w:val="fr-FR"/>
        </w:rPr>
        <w:t>Review</w:t>
      </w:r>
      <w:proofErr w:type="spellEnd"/>
      <w:r>
        <w:rPr>
          <w:rFonts w:ascii="Arial" w:hAnsi="Arial" w:cs="Arial"/>
          <w:lang w:val="fr-FR"/>
        </w:rPr>
        <w:t xml:space="preserve"> 87.4 (May 2014): 218-219.</w:t>
      </w:r>
    </w:p>
    <w:p w:rsidR="00822390" w:rsidRDefault="00822390" w:rsidP="00666FEA">
      <w:pPr>
        <w:rPr>
          <w:rFonts w:ascii="Arial" w:hAnsi="Arial" w:cs="Arial"/>
          <w:lang w:val="fr-FR"/>
        </w:rPr>
      </w:pPr>
    </w:p>
    <w:p w:rsidR="00AD14E6" w:rsidRDefault="00AD14E6" w:rsidP="00666FEA">
      <w:pPr>
        <w:rPr>
          <w:rFonts w:ascii="Arial" w:hAnsi="Arial" w:cs="Arial"/>
        </w:rPr>
      </w:pPr>
      <w:proofErr w:type="spellStart"/>
      <w:r w:rsidRPr="00E20391">
        <w:rPr>
          <w:rFonts w:ascii="Arial" w:hAnsi="Arial" w:cs="Arial"/>
          <w:lang w:val="fr-FR"/>
        </w:rPr>
        <w:t>Review</w:t>
      </w:r>
      <w:proofErr w:type="spellEnd"/>
      <w:r w:rsidRPr="00E20391">
        <w:rPr>
          <w:rFonts w:ascii="Arial" w:hAnsi="Arial" w:cs="Arial"/>
          <w:lang w:val="fr-FR"/>
        </w:rPr>
        <w:t xml:space="preserve"> of </w:t>
      </w:r>
      <w:r w:rsidRPr="00E20391">
        <w:rPr>
          <w:rFonts w:ascii="Arial" w:hAnsi="Arial" w:cs="Arial"/>
          <w:i/>
          <w:lang w:val="fr-FR"/>
        </w:rPr>
        <w:t>Le rire et le roman</w:t>
      </w:r>
      <w:r w:rsidRPr="00E20391">
        <w:rPr>
          <w:rFonts w:ascii="Arial" w:hAnsi="Arial" w:cs="Arial"/>
          <w:lang w:val="fr-FR"/>
        </w:rPr>
        <w:t xml:space="preserve">, </w:t>
      </w:r>
      <w:proofErr w:type="spellStart"/>
      <w:r w:rsidRPr="00E20391">
        <w:rPr>
          <w:rFonts w:ascii="Arial" w:hAnsi="Arial" w:cs="Arial"/>
          <w:lang w:val="fr-FR"/>
        </w:rPr>
        <w:t>ed</w:t>
      </w:r>
      <w:proofErr w:type="spellEnd"/>
      <w:r w:rsidRPr="00E20391">
        <w:rPr>
          <w:rFonts w:ascii="Arial" w:hAnsi="Arial" w:cs="Arial"/>
          <w:lang w:val="fr-FR"/>
        </w:rPr>
        <w:t xml:space="preserve">. </w:t>
      </w:r>
      <w:r>
        <w:rPr>
          <w:rFonts w:ascii="Arial" w:hAnsi="Arial" w:cs="Arial"/>
        </w:rPr>
        <w:t xml:space="preserve">Mathieu </w:t>
      </w:r>
      <w:proofErr w:type="spellStart"/>
      <w:r>
        <w:rPr>
          <w:rFonts w:ascii="Arial" w:hAnsi="Arial" w:cs="Arial"/>
        </w:rPr>
        <w:t>Bélisle</w:t>
      </w:r>
      <w:proofErr w:type="spellEnd"/>
      <w:r>
        <w:rPr>
          <w:rFonts w:ascii="Arial" w:hAnsi="Arial" w:cs="Arial"/>
        </w:rPr>
        <w:t xml:space="preserve">, </w:t>
      </w:r>
      <w:r>
        <w:rPr>
          <w:rFonts w:ascii="Arial" w:hAnsi="Arial" w:cs="Arial"/>
          <w:i/>
        </w:rPr>
        <w:t xml:space="preserve">The French </w:t>
      </w:r>
      <w:r w:rsidRPr="00435088">
        <w:rPr>
          <w:rFonts w:ascii="Arial" w:hAnsi="Arial" w:cs="Arial"/>
          <w:i/>
        </w:rPr>
        <w:t>Review</w:t>
      </w:r>
      <w:r>
        <w:rPr>
          <w:rFonts w:ascii="Arial" w:hAnsi="Arial" w:cs="Arial"/>
        </w:rPr>
        <w:t xml:space="preserve"> 87.2 (December 2013): 220-221.</w:t>
      </w:r>
    </w:p>
    <w:p w:rsidR="00CC5A40" w:rsidRDefault="00CC5A40" w:rsidP="00666FEA">
      <w:pPr>
        <w:rPr>
          <w:rFonts w:ascii="Arial" w:hAnsi="Arial" w:cs="Arial"/>
        </w:rPr>
      </w:pPr>
    </w:p>
    <w:p w:rsidR="00AD14E6" w:rsidRPr="00B964E0" w:rsidRDefault="00AD14E6" w:rsidP="00666FEA">
      <w:pPr>
        <w:rPr>
          <w:rFonts w:ascii="Arial" w:hAnsi="Arial" w:cs="Arial"/>
        </w:rPr>
      </w:pPr>
      <w:proofErr w:type="spellStart"/>
      <w:r w:rsidRPr="00E20391">
        <w:rPr>
          <w:rFonts w:ascii="Arial" w:hAnsi="Arial" w:cs="Arial"/>
          <w:lang w:val="fr-FR"/>
        </w:rPr>
        <w:t>Review</w:t>
      </w:r>
      <w:proofErr w:type="spellEnd"/>
      <w:r w:rsidRPr="00E20391">
        <w:rPr>
          <w:rFonts w:ascii="Arial" w:hAnsi="Arial" w:cs="Arial"/>
          <w:lang w:val="fr-FR"/>
        </w:rPr>
        <w:t xml:space="preserve"> of </w:t>
      </w:r>
      <w:proofErr w:type="gramStart"/>
      <w:r w:rsidRPr="00E20391">
        <w:rPr>
          <w:rFonts w:ascii="Arial" w:hAnsi="Arial"/>
          <w:i/>
          <w:lang w:val="fr-FR"/>
        </w:rPr>
        <w:t>Adelphiques:</w:t>
      </w:r>
      <w:proofErr w:type="gramEnd"/>
      <w:r w:rsidRPr="00E20391">
        <w:rPr>
          <w:rFonts w:ascii="Arial" w:hAnsi="Arial"/>
          <w:i/>
          <w:lang w:val="fr-FR"/>
        </w:rPr>
        <w:t xml:space="preserve"> Sœurs et frères dans la littérature du XIX</w:t>
      </w:r>
      <w:r w:rsidRPr="00E20391">
        <w:rPr>
          <w:rFonts w:ascii="Arial" w:hAnsi="Arial"/>
          <w:i/>
          <w:vertAlign w:val="superscript"/>
          <w:lang w:val="fr-FR"/>
        </w:rPr>
        <w:t>e</w:t>
      </w:r>
      <w:r w:rsidRPr="00E20391">
        <w:rPr>
          <w:rFonts w:ascii="Arial" w:hAnsi="Arial"/>
          <w:i/>
          <w:lang w:val="fr-FR"/>
        </w:rPr>
        <w:t xml:space="preserve"> siècle</w:t>
      </w:r>
      <w:r w:rsidRPr="00E20391">
        <w:rPr>
          <w:rFonts w:ascii="Arial" w:hAnsi="Arial"/>
          <w:lang w:val="fr-FR"/>
        </w:rPr>
        <w:t xml:space="preserve">, </w:t>
      </w:r>
      <w:proofErr w:type="spellStart"/>
      <w:r w:rsidRPr="00E20391">
        <w:rPr>
          <w:rFonts w:ascii="Arial" w:hAnsi="Arial"/>
          <w:lang w:val="fr-FR"/>
        </w:rPr>
        <w:t>eds</w:t>
      </w:r>
      <w:proofErr w:type="spellEnd"/>
      <w:r w:rsidRPr="00E20391">
        <w:rPr>
          <w:rFonts w:ascii="Arial" w:hAnsi="Arial"/>
          <w:lang w:val="fr-FR"/>
        </w:rPr>
        <w:t xml:space="preserve">. </w:t>
      </w:r>
      <w:r>
        <w:rPr>
          <w:rFonts w:ascii="Arial" w:hAnsi="Arial"/>
        </w:rPr>
        <w:t xml:space="preserve">Claudie Bernard et al, </w:t>
      </w:r>
      <w:r>
        <w:rPr>
          <w:rFonts w:ascii="Arial" w:hAnsi="Arial"/>
          <w:i/>
        </w:rPr>
        <w:t>The French Review</w:t>
      </w:r>
      <w:r>
        <w:rPr>
          <w:rFonts w:ascii="Arial" w:hAnsi="Arial"/>
        </w:rPr>
        <w:t xml:space="preserve"> 86.1 (October 2012): 175.</w:t>
      </w:r>
    </w:p>
    <w:p w:rsidR="00AD14E6" w:rsidRDefault="00AD14E6" w:rsidP="00666FEA">
      <w:pPr>
        <w:rPr>
          <w:rFonts w:ascii="Arial" w:hAnsi="Arial" w:cs="Arial"/>
        </w:rPr>
      </w:pPr>
    </w:p>
    <w:p w:rsidR="00666FEA" w:rsidRDefault="00AD14E6" w:rsidP="00666FEA">
      <w:pPr>
        <w:rPr>
          <w:rFonts w:ascii="Arial" w:hAnsi="Arial" w:cs="Arial"/>
        </w:rPr>
      </w:pPr>
      <w:r>
        <w:rPr>
          <w:rFonts w:ascii="Arial" w:hAnsi="Arial" w:cs="Arial"/>
        </w:rPr>
        <w:t xml:space="preserve">Review of </w:t>
      </w:r>
      <w:r>
        <w:rPr>
          <w:rFonts w:ascii="Arial" w:hAnsi="Arial" w:cs="Arial"/>
          <w:i/>
        </w:rPr>
        <w:t xml:space="preserve">Alfred </w:t>
      </w:r>
      <w:proofErr w:type="spellStart"/>
      <w:r>
        <w:rPr>
          <w:rFonts w:ascii="Arial" w:hAnsi="Arial" w:cs="Arial"/>
          <w:i/>
        </w:rPr>
        <w:t>Jarry</w:t>
      </w:r>
      <w:proofErr w:type="spellEnd"/>
      <w:r>
        <w:rPr>
          <w:rFonts w:ascii="Arial" w:hAnsi="Arial" w:cs="Arial"/>
        </w:rPr>
        <w:t xml:space="preserve">, Jill Fell, </w:t>
      </w:r>
      <w:r>
        <w:rPr>
          <w:rFonts w:ascii="Arial" w:hAnsi="Arial" w:cs="Arial"/>
          <w:i/>
        </w:rPr>
        <w:t>The French Review</w:t>
      </w:r>
      <w:r>
        <w:rPr>
          <w:rFonts w:ascii="Arial" w:hAnsi="Arial" w:cs="Arial"/>
        </w:rPr>
        <w:t xml:space="preserve"> 85.6 (May 2012): 1169.</w:t>
      </w:r>
    </w:p>
    <w:p w:rsidR="007D5792" w:rsidRDefault="007D5792" w:rsidP="00666FEA">
      <w:pPr>
        <w:rPr>
          <w:rFonts w:ascii="Arial" w:hAnsi="Arial" w:cs="Arial"/>
        </w:rPr>
      </w:pPr>
    </w:p>
    <w:p w:rsidR="00DE0553" w:rsidRDefault="00AD14E6" w:rsidP="00666FEA">
      <w:pPr>
        <w:rPr>
          <w:rFonts w:ascii="Arial" w:hAnsi="Arial" w:cs="Arial"/>
        </w:rPr>
      </w:pPr>
      <w:r>
        <w:rPr>
          <w:rFonts w:ascii="Arial" w:hAnsi="Arial" w:cs="Arial"/>
        </w:rPr>
        <w:t xml:space="preserve">Review </w:t>
      </w:r>
      <w:r w:rsidRPr="004F566B">
        <w:rPr>
          <w:rFonts w:ascii="Arial" w:hAnsi="Arial" w:cs="Arial"/>
        </w:rPr>
        <w:t xml:space="preserve">of </w:t>
      </w:r>
      <w:proofErr w:type="spellStart"/>
      <w:r w:rsidRPr="004F566B">
        <w:rPr>
          <w:rFonts w:ascii="Arial" w:hAnsi="Arial" w:cs="Arial"/>
          <w:i/>
        </w:rPr>
        <w:t>Intratextual</w:t>
      </w:r>
      <w:proofErr w:type="spellEnd"/>
      <w:r w:rsidRPr="004F566B">
        <w:rPr>
          <w:rFonts w:ascii="Arial" w:hAnsi="Arial" w:cs="Arial"/>
          <w:i/>
        </w:rPr>
        <w:t xml:space="preserve"> Baudelaire: The Sequential Fabric of the </w:t>
      </w:r>
      <w:r w:rsidRPr="004F566B">
        <w:rPr>
          <w:rFonts w:ascii="Arial" w:hAnsi="Arial" w:cs="Arial"/>
          <w:i/>
          <w:u w:val="single"/>
        </w:rPr>
        <w:t>Fleurs du mal</w:t>
      </w:r>
      <w:r w:rsidRPr="004F566B">
        <w:rPr>
          <w:rFonts w:ascii="Arial" w:hAnsi="Arial" w:cs="Arial"/>
          <w:i/>
        </w:rPr>
        <w:t xml:space="preserve"> and </w:t>
      </w:r>
      <w:r w:rsidRPr="004F566B">
        <w:rPr>
          <w:rFonts w:ascii="Arial" w:hAnsi="Arial" w:cs="Arial"/>
          <w:i/>
          <w:u w:val="single"/>
        </w:rPr>
        <w:t>Spleen de Paris</w:t>
      </w:r>
      <w:r w:rsidRPr="004F566B">
        <w:rPr>
          <w:rFonts w:ascii="Arial" w:hAnsi="Arial" w:cs="Arial"/>
          <w:i/>
        </w:rPr>
        <w:t xml:space="preserve">, </w:t>
      </w:r>
      <w:r w:rsidRPr="004F566B">
        <w:rPr>
          <w:rFonts w:ascii="Arial" w:hAnsi="Arial" w:cs="Arial"/>
        </w:rPr>
        <w:t xml:space="preserve">Randolph Paul Runyon, </w:t>
      </w:r>
      <w:r w:rsidRPr="004F566B">
        <w:rPr>
          <w:rFonts w:ascii="Arial" w:hAnsi="Arial" w:cs="Arial"/>
          <w:i/>
        </w:rPr>
        <w:t>The French Review</w:t>
      </w:r>
      <w:r>
        <w:rPr>
          <w:rFonts w:ascii="Arial" w:hAnsi="Arial" w:cs="Arial"/>
        </w:rPr>
        <w:t xml:space="preserve"> 85.1 (October 2011): 183-184.</w:t>
      </w:r>
    </w:p>
    <w:p w:rsidR="0060053A" w:rsidRDefault="0060053A" w:rsidP="00666FEA">
      <w:pPr>
        <w:rPr>
          <w:rFonts w:ascii="Arial" w:hAnsi="Arial" w:cs="Arial"/>
        </w:rPr>
      </w:pPr>
    </w:p>
    <w:p w:rsidR="0089196A" w:rsidRDefault="00AD14E6" w:rsidP="00666FEA">
      <w:pPr>
        <w:rPr>
          <w:rFonts w:ascii="Arial" w:hAnsi="Arial" w:cs="Arial"/>
        </w:rPr>
      </w:pPr>
      <w:r w:rsidRPr="00DE0553">
        <w:rPr>
          <w:rFonts w:ascii="Arial" w:hAnsi="Arial" w:cs="Arial"/>
          <w:lang w:val="fr-FR"/>
        </w:rPr>
        <w:t xml:space="preserve">Review of </w:t>
      </w:r>
      <w:proofErr w:type="gramStart"/>
      <w:r w:rsidRPr="00DE0553">
        <w:rPr>
          <w:rFonts w:ascii="Arial" w:hAnsi="Arial" w:cs="Arial"/>
          <w:i/>
          <w:lang w:val="fr-FR"/>
        </w:rPr>
        <w:t>Lamartine:</w:t>
      </w:r>
      <w:proofErr w:type="gramEnd"/>
      <w:r w:rsidRPr="00DE0553">
        <w:rPr>
          <w:rFonts w:ascii="Arial" w:hAnsi="Arial" w:cs="Arial"/>
          <w:i/>
          <w:lang w:val="fr-FR"/>
        </w:rPr>
        <w:t xml:space="preserve"> autobiographie, mémoires, fiction de soi</w:t>
      </w:r>
      <w:r w:rsidRPr="00DE0553">
        <w:rPr>
          <w:rFonts w:ascii="Arial" w:hAnsi="Arial" w:cs="Arial"/>
          <w:lang w:val="fr-FR"/>
        </w:rPr>
        <w:t xml:space="preserve">, </w:t>
      </w:r>
      <w:proofErr w:type="spellStart"/>
      <w:r w:rsidRPr="00DE0553">
        <w:rPr>
          <w:rFonts w:ascii="Arial" w:hAnsi="Arial" w:cs="Arial"/>
          <w:lang w:val="fr-FR"/>
        </w:rPr>
        <w:t>ed</w:t>
      </w:r>
      <w:proofErr w:type="spellEnd"/>
      <w:r w:rsidRPr="00DE0553">
        <w:rPr>
          <w:rFonts w:ascii="Arial" w:hAnsi="Arial" w:cs="Arial"/>
          <w:lang w:val="fr-FR"/>
        </w:rPr>
        <w:t xml:space="preserve">. </w:t>
      </w:r>
      <w:r>
        <w:rPr>
          <w:rFonts w:ascii="Arial" w:hAnsi="Arial" w:cs="Arial"/>
        </w:rPr>
        <w:t xml:space="preserve">Nicolas </w:t>
      </w:r>
      <w:proofErr w:type="spellStart"/>
      <w:r>
        <w:rPr>
          <w:rFonts w:ascii="Arial" w:hAnsi="Arial" w:cs="Arial"/>
        </w:rPr>
        <w:t>Courtinat</w:t>
      </w:r>
      <w:proofErr w:type="spellEnd"/>
      <w:r>
        <w:rPr>
          <w:rFonts w:ascii="Arial" w:hAnsi="Arial" w:cs="Arial"/>
        </w:rPr>
        <w:t xml:space="preserve">, </w:t>
      </w:r>
      <w:r>
        <w:rPr>
          <w:rFonts w:ascii="Arial" w:hAnsi="Arial" w:cs="Arial"/>
          <w:i/>
        </w:rPr>
        <w:t>The French Review</w:t>
      </w:r>
      <w:r>
        <w:rPr>
          <w:rFonts w:ascii="Arial" w:hAnsi="Arial" w:cs="Arial"/>
        </w:rPr>
        <w:t xml:space="preserve"> 84.6 (May 2011): 1284-1285.</w:t>
      </w:r>
    </w:p>
    <w:p w:rsidR="00C2746A" w:rsidRDefault="00C2746A" w:rsidP="00666FEA">
      <w:pPr>
        <w:rPr>
          <w:rFonts w:ascii="Arial" w:hAnsi="Arial" w:cs="Arial"/>
        </w:rPr>
      </w:pPr>
    </w:p>
    <w:p w:rsidR="00AD14E6" w:rsidRDefault="00AD14E6" w:rsidP="00666FEA">
      <w:pPr>
        <w:contextualSpacing/>
        <w:rPr>
          <w:rFonts w:ascii="Arial" w:hAnsi="Arial" w:cs="Arial"/>
        </w:rPr>
      </w:pPr>
      <w:r w:rsidRPr="00A80D76">
        <w:rPr>
          <w:rFonts w:ascii="Arial" w:hAnsi="Arial" w:cs="Arial"/>
        </w:rPr>
        <w:t xml:space="preserve">Review of </w:t>
      </w:r>
      <w:r w:rsidRPr="00A80D76">
        <w:rPr>
          <w:rFonts w:ascii="Arial" w:hAnsi="Arial" w:cs="Arial"/>
          <w:i/>
        </w:rPr>
        <w:t xml:space="preserve">Chateaubriand, </w:t>
      </w:r>
      <w:proofErr w:type="spellStart"/>
      <w:r w:rsidRPr="00A80D76">
        <w:rPr>
          <w:rFonts w:ascii="Arial" w:hAnsi="Arial" w:cs="Arial"/>
          <w:i/>
        </w:rPr>
        <w:t>penser</w:t>
      </w:r>
      <w:proofErr w:type="spellEnd"/>
      <w:r w:rsidRPr="00A80D76">
        <w:rPr>
          <w:rFonts w:ascii="Arial" w:hAnsi="Arial" w:cs="Arial"/>
          <w:i/>
        </w:rPr>
        <w:t xml:space="preserve"> et </w:t>
      </w:r>
      <w:proofErr w:type="spellStart"/>
      <w:r w:rsidRPr="00A80D76">
        <w:rPr>
          <w:rFonts w:ascii="Arial" w:hAnsi="Arial" w:cs="Arial"/>
          <w:i/>
        </w:rPr>
        <w:t>écrire</w:t>
      </w:r>
      <w:proofErr w:type="spellEnd"/>
      <w:r w:rsidRPr="00A80D76">
        <w:rPr>
          <w:rFonts w:ascii="Arial" w:hAnsi="Arial" w:cs="Arial"/>
          <w:i/>
        </w:rPr>
        <w:t xml:space="preserve"> </w:t>
      </w:r>
      <w:proofErr w:type="spellStart"/>
      <w:r w:rsidRPr="00A80D76">
        <w:rPr>
          <w:rFonts w:ascii="Arial" w:hAnsi="Arial" w:cs="Arial"/>
          <w:i/>
        </w:rPr>
        <w:t>l’Histoire</w:t>
      </w:r>
      <w:proofErr w:type="spellEnd"/>
      <w:r w:rsidRPr="00A80D76">
        <w:rPr>
          <w:rFonts w:ascii="Arial" w:hAnsi="Arial" w:cs="Arial"/>
          <w:i/>
        </w:rPr>
        <w:t>,</w:t>
      </w:r>
      <w:r w:rsidRPr="00A80D76">
        <w:rPr>
          <w:rFonts w:ascii="Arial" w:hAnsi="Arial" w:cs="Arial"/>
        </w:rPr>
        <w:t xml:space="preserve"> eds. </w:t>
      </w:r>
      <w:r>
        <w:rPr>
          <w:rFonts w:ascii="Arial" w:hAnsi="Arial" w:cs="Arial"/>
        </w:rPr>
        <w:t xml:space="preserve">Ivana </w:t>
      </w:r>
      <w:proofErr w:type="spellStart"/>
      <w:r>
        <w:rPr>
          <w:rFonts w:ascii="Arial" w:hAnsi="Arial" w:cs="Arial"/>
        </w:rPr>
        <w:t>Rosi</w:t>
      </w:r>
      <w:proofErr w:type="spellEnd"/>
      <w:r>
        <w:rPr>
          <w:rFonts w:ascii="Arial" w:hAnsi="Arial" w:cs="Arial"/>
        </w:rPr>
        <w:t xml:space="preserve"> and Jean-Marie </w:t>
      </w:r>
      <w:proofErr w:type="spellStart"/>
      <w:r>
        <w:rPr>
          <w:rFonts w:ascii="Arial" w:hAnsi="Arial" w:cs="Arial"/>
        </w:rPr>
        <w:t>Roulin</w:t>
      </w:r>
      <w:proofErr w:type="spellEnd"/>
      <w:r>
        <w:rPr>
          <w:rFonts w:ascii="Arial" w:hAnsi="Arial" w:cs="Arial"/>
        </w:rPr>
        <w:t xml:space="preserve">, </w:t>
      </w:r>
      <w:r>
        <w:rPr>
          <w:rFonts w:ascii="Arial" w:hAnsi="Arial" w:cs="Arial"/>
          <w:i/>
        </w:rPr>
        <w:t>The French Review</w:t>
      </w:r>
      <w:r>
        <w:rPr>
          <w:rFonts w:ascii="Arial" w:hAnsi="Arial" w:cs="Arial"/>
        </w:rPr>
        <w:t xml:space="preserve"> 84.5 (April 2011): 1031-1033.</w:t>
      </w:r>
    </w:p>
    <w:p w:rsidR="00DF5216" w:rsidRDefault="00DF5216" w:rsidP="00666FEA">
      <w:pPr>
        <w:spacing w:after="160" w:line="259" w:lineRule="auto"/>
        <w:contextualSpacing/>
        <w:rPr>
          <w:rFonts w:ascii="Arial" w:hAnsi="Arial" w:cs="Arial"/>
          <w:u w:val="single"/>
        </w:rPr>
      </w:pPr>
    </w:p>
    <w:p w:rsidR="009917AA" w:rsidRDefault="009917AA" w:rsidP="00666FEA">
      <w:pPr>
        <w:spacing w:after="160" w:line="259" w:lineRule="auto"/>
        <w:contextualSpacing/>
        <w:rPr>
          <w:rFonts w:ascii="Arial" w:hAnsi="Arial" w:cs="Arial"/>
          <w:u w:val="single"/>
        </w:rPr>
      </w:pPr>
    </w:p>
    <w:p w:rsidR="009917AA" w:rsidRPr="005312D8" w:rsidRDefault="00AD14E6" w:rsidP="00666FEA">
      <w:pPr>
        <w:spacing w:after="160" w:line="259" w:lineRule="auto"/>
        <w:rPr>
          <w:rFonts w:ascii="Arial" w:hAnsi="Arial" w:cs="Arial"/>
          <w:u w:val="single"/>
        </w:rPr>
      </w:pPr>
      <w:r w:rsidRPr="005312D8">
        <w:rPr>
          <w:rFonts w:ascii="Arial" w:hAnsi="Arial" w:cs="Arial"/>
          <w:u w:val="single"/>
        </w:rPr>
        <w:t>PAPERS PRESENTED</w:t>
      </w:r>
    </w:p>
    <w:p w:rsidR="00316E6A" w:rsidRDefault="00316E6A" w:rsidP="00024458">
      <w:pPr>
        <w:contextualSpacing/>
        <w:rPr>
          <w:rFonts w:ascii="Arial" w:hAnsi="Arial" w:cs="Arial"/>
        </w:rPr>
      </w:pPr>
      <w:r>
        <w:rPr>
          <w:rFonts w:ascii="Arial" w:hAnsi="Arial" w:cs="Arial"/>
        </w:rPr>
        <w:t>“</w:t>
      </w:r>
      <w:r w:rsidRPr="00316E6A">
        <w:rPr>
          <w:rFonts w:ascii="Arial" w:hAnsi="Arial" w:cs="Arial"/>
        </w:rPr>
        <w:t xml:space="preserve">Songs of Protest in George Sand’s </w:t>
      </w:r>
      <w:r w:rsidRPr="00316E6A">
        <w:rPr>
          <w:rFonts w:ascii="Arial" w:hAnsi="Arial" w:cs="Arial"/>
          <w:i/>
        </w:rPr>
        <w:t>Consuelo</w:t>
      </w:r>
      <w:r w:rsidRPr="00316E6A">
        <w:rPr>
          <w:rFonts w:ascii="Arial" w:hAnsi="Arial" w:cs="Arial"/>
        </w:rPr>
        <w:t xml:space="preserve"> and </w:t>
      </w:r>
      <w:r w:rsidRPr="00316E6A">
        <w:rPr>
          <w:rFonts w:ascii="Arial" w:hAnsi="Arial" w:cs="Arial"/>
          <w:i/>
        </w:rPr>
        <w:t xml:space="preserve">Mademoiselle La </w:t>
      </w:r>
      <w:proofErr w:type="spellStart"/>
      <w:r w:rsidRPr="00316E6A">
        <w:rPr>
          <w:rFonts w:ascii="Arial" w:hAnsi="Arial" w:cs="Arial"/>
          <w:i/>
        </w:rPr>
        <w:t>Quintinie</w:t>
      </w:r>
      <w:proofErr w:type="spellEnd"/>
      <w:r w:rsidRPr="00316E6A">
        <w:rPr>
          <w:rFonts w:ascii="Arial" w:hAnsi="Arial" w:cs="Arial"/>
          <w:i/>
        </w:rPr>
        <w:t>,</w:t>
      </w:r>
      <w:r w:rsidRPr="00316E6A">
        <w:rPr>
          <w:rFonts w:ascii="Arial" w:hAnsi="Arial" w:cs="Arial"/>
        </w:rPr>
        <w:t xml:space="preserve">” paper proposed for upcoming Women </w:t>
      </w:r>
      <w:proofErr w:type="gramStart"/>
      <w:r w:rsidRPr="00316E6A">
        <w:rPr>
          <w:rFonts w:ascii="Arial" w:hAnsi="Arial" w:cs="Arial"/>
        </w:rPr>
        <w:t>In</w:t>
      </w:r>
      <w:proofErr w:type="gramEnd"/>
      <w:r w:rsidRPr="00316E6A">
        <w:rPr>
          <w:rFonts w:ascii="Arial" w:hAnsi="Arial" w:cs="Arial"/>
        </w:rPr>
        <w:t xml:space="preserve"> French Colloquium (Iowa State University), May 2020.</w:t>
      </w:r>
    </w:p>
    <w:p w:rsidR="00024458" w:rsidRPr="00316E6A" w:rsidRDefault="00024458" w:rsidP="00024458">
      <w:pPr>
        <w:contextualSpacing/>
        <w:rPr>
          <w:rFonts w:ascii="Arial" w:hAnsi="Arial" w:cs="Arial"/>
        </w:rPr>
      </w:pPr>
    </w:p>
    <w:p w:rsidR="005312D8" w:rsidRPr="005312D8" w:rsidRDefault="005312D8" w:rsidP="00666FEA">
      <w:pPr>
        <w:spacing w:after="160" w:line="259" w:lineRule="auto"/>
        <w:rPr>
          <w:rFonts w:ascii="Arial" w:hAnsi="Arial" w:cs="Arial"/>
          <w:noProof/>
        </w:rPr>
      </w:pPr>
      <w:r w:rsidRPr="00316E6A">
        <w:rPr>
          <w:rFonts w:ascii="Arial" w:hAnsi="Arial" w:cs="Arial"/>
          <w:noProof/>
        </w:rPr>
        <w:t>"Octave de Malivert: Illusionist," paper accepted for upcoming Nineteenth-Century</w:t>
      </w:r>
      <w:r w:rsidRPr="005312D8">
        <w:rPr>
          <w:rFonts w:ascii="Arial" w:hAnsi="Arial" w:cs="Arial"/>
          <w:noProof/>
        </w:rPr>
        <w:t xml:space="preserve"> French Studies Colloquium (</w:t>
      </w:r>
      <w:r w:rsidR="00283281">
        <w:rPr>
          <w:rFonts w:ascii="Arial" w:hAnsi="Arial" w:cs="Arial"/>
          <w:noProof/>
        </w:rPr>
        <w:t>Sarasota</w:t>
      </w:r>
      <w:r w:rsidRPr="005312D8">
        <w:rPr>
          <w:rFonts w:ascii="Arial" w:hAnsi="Arial" w:cs="Arial"/>
          <w:noProof/>
        </w:rPr>
        <w:t xml:space="preserve"> FL), Oct-Nov 2019.</w:t>
      </w:r>
    </w:p>
    <w:p w:rsidR="00AD14E6" w:rsidRPr="00F66186" w:rsidRDefault="00AD14E6" w:rsidP="00666FEA">
      <w:pPr>
        <w:spacing w:after="160" w:line="259" w:lineRule="auto"/>
        <w:rPr>
          <w:rFonts w:ascii="Arial" w:hAnsi="Arial" w:cs="Arial"/>
          <w:u w:val="single"/>
        </w:rPr>
      </w:pPr>
      <w:r>
        <w:rPr>
          <w:rFonts w:ascii="Arial" w:hAnsi="Arial" w:cs="Arial"/>
        </w:rPr>
        <w:t>“From ‘mad, bad, and dangerous to know’</w:t>
      </w:r>
      <w:r w:rsidRPr="00781272">
        <w:rPr>
          <w:rFonts w:ascii="Arial" w:hAnsi="Arial" w:cs="Arial"/>
        </w:rPr>
        <w:t xml:space="preserve"> to Freedom-fighter in the Greek War for Independence: How Restoration-era French Romantics responded to Byronic fame</w:t>
      </w:r>
      <w:r>
        <w:rPr>
          <w:rFonts w:ascii="Arial" w:hAnsi="Arial" w:cs="Arial"/>
        </w:rPr>
        <w:t>.” Nineteenth-Century French Studies Colloquium (Manhattan Beach CA), October 2018.</w:t>
      </w:r>
    </w:p>
    <w:p w:rsidR="00AD14E6" w:rsidRDefault="00AD14E6" w:rsidP="00666FEA">
      <w:pPr>
        <w:contextualSpacing/>
        <w:rPr>
          <w:rFonts w:ascii="Arial" w:hAnsi="Arial" w:cs="Arial"/>
        </w:rPr>
      </w:pPr>
      <w:r w:rsidRPr="00781272">
        <w:rPr>
          <w:rFonts w:ascii="Arial" w:hAnsi="Arial" w:cs="Arial"/>
        </w:rPr>
        <w:t xml:space="preserve">“Styles of Writing, Ways of Seeing: Reading Flaubert’s ‘Un </w:t>
      </w:r>
      <w:proofErr w:type="spellStart"/>
      <w:r w:rsidRPr="00781272">
        <w:rPr>
          <w:rFonts w:ascii="Arial" w:hAnsi="Arial" w:cs="Arial"/>
        </w:rPr>
        <w:t>cœur</w:t>
      </w:r>
      <w:proofErr w:type="spellEnd"/>
      <w:r w:rsidRPr="00781272">
        <w:rPr>
          <w:rFonts w:ascii="Arial" w:hAnsi="Arial" w:cs="Arial"/>
        </w:rPr>
        <w:t xml:space="preserve"> simple’ with Sand’s ‘Les </w:t>
      </w:r>
      <w:proofErr w:type="spellStart"/>
      <w:r w:rsidRPr="00781272">
        <w:rPr>
          <w:rFonts w:ascii="Arial" w:hAnsi="Arial" w:cs="Arial"/>
        </w:rPr>
        <w:t>ailes</w:t>
      </w:r>
      <w:proofErr w:type="spellEnd"/>
      <w:r w:rsidRPr="00781272">
        <w:rPr>
          <w:rFonts w:ascii="Arial" w:hAnsi="Arial" w:cs="Arial"/>
        </w:rPr>
        <w:t xml:space="preserve"> de courage.’” Nineteenth-Century </w:t>
      </w:r>
      <w:r>
        <w:rPr>
          <w:rFonts w:ascii="Arial" w:hAnsi="Arial" w:cs="Arial"/>
        </w:rPr>
        <w:t>French Studies Colloquium (Charlottesville VA), November 2017.</w:t>
      </w:r>
    </w:p>
    <w:p w:rsidR="00AD14E6" w:rsidRDefault="00AD14E6" w:rsidP="00666FEA">
      <w:pPr>
        <w:contextualSpacing/>
        <w:rPr>
          <w:rFonts w:ascii="Arial" w:hAnsi="Arial" w:cs="Arial"/>
        </w:rPr>
      </w:pPr>
    </w:p>
    <w:p w:rsidR="00AD14E6" w:rsidRPr="00981FCB" w:rsidRDefault="00AD14E6" w:rsidP="00666FEA">
      <w:pPr>
        <w:contextualSpacing/>
        <w:rPr>
          <w:rFonts w:ascii="Arial" w:hAnsi="Arial" w:cs="Arial"/>
        </w:rPr>
      </w:pPr>
      <w:r>
        <w:rPr>
          <w:rFonts w:ascii="Arial" w:hAnsi="Arial" w:cs="Arial"/>
        </w:rPr>
        <w:lastRenderedPageBreak/>
        <w:t xml:space="preserve">“Growing up Camille: The pleasure of the liminal, the hybrid, and the transgressive in Mireille Best’s </w:t>
      </w:r>
      <w:r>
        <w:rPr>
          <w:rFonts w:ascii="Arial" w:hAnsi="Arial" w:cs="Arial"/>
          <w:i/>
        </w:rPr>
        <w:t xml:space="preserve">Camille </w:t>
      </w:r>
      <w:proofErr w:type="spellStart"/>
      <w:r>
        <w:rPr>
          <w:rFonts w:ascii="Arial" w:hAnsi="Arial" w:cs="Arial"/>
          <w:i/>
        </w:rPr>
        <w:t>en</w:t>
      </w:r>
      <w:proofErr w:type="spellEnd"/>
      <w:r>
        <w:rPr>
          <w:rFonts w:ascii="Arial" w:hAnsi="Arial" w:cs="Arial"/>
          <w:i/>
        </w:rPr>
        <w:t xml:space="preserve"> </w:t>
      </w:r>
      <w:proofErr w:type="spellStart"/>
      <w:r>
        <w:rPr>
          <w:rFonts w:ascii="Arial" w:hAnsi="Arial" w:cs="Arial"/>
          <w:i/>
        </w:rPr>
        <w:t>octobre</w:t>
      </w:r>
      <w:proofErr w:type="spellEnd"/>
      <w:r>
        <w:rPr>
          <w:rFonts w:ascii="Arial" w:hAnsi="Arial" w:cs="Arial"/>
        </w:rPr>
        <w:t xml:space="preserve">.” Women </w:t>
      </w:r>
      <w:proofErr w:type="gramStart"/>
      <w:r>
        <w:rPr>
          <w:rFonts w:ascii="Arial" w:hAnsi="Arial" w:cs="Arial"/>
        </w:rPr>
        <w:t>In</w:t>
      </w:r>
      <w:proofErr w:type="gramEnd"/>
      <w:r>
        <w:rPr>
          <w:rFonts w:ascii="Arial" w:hAnsi="Arial" w:cs="Arial"/>
        </w:rPr>
        <w:t xml:space="preserve"> French 14</w:t>
      </w:r>
      <w:r w:rsidRPr="00981FCB">
        <w:rPr>
          <w:rFonts w:ascii="Arial" w:hAnsi="Arial" w:cs="Arial"/>
          <w:vertAlign w:val="superscript"/>
        </w:rPr>
        <w:t>th</w:t>
      </w:r>
      <w:r>
        <w:rPr>
          <w:rFonts w:ascii="Arial" w:hAnsi="Arial" w:cs="Arial"/>
        </w:rPr>
        <w:t xml:space="preserve"> Biennial Conference (Leeds UK), May 2017.</w:t>
      </w:r>
    </w:p>
    <w:p w:rsidR="00316E6A" w:rsidRDefault="00316E6A" w:rsidP="00666FEA">
      <w:pPr>
        <w:spacing w:after="200"/>
        <w:contextualSpacing/>
        <w:rPr>
          <w:rFonts w:ascii="Arial" w:hAnsi="Arial" w:cs="Arial"/>
        </w:rPr>
      </w:pPr>
    </w:p>
    <w:p w:rsidR="00024458" w:rsidRDefault="00AD14E6" w:rsidP="00666FEA">
      <w:pPr>
        <w:spacing w:after="200"/>
        <w:contextualSpacing/>
        <w:rPr>
          <w:rFonts w:ascii="Arial" w:hAnsi="Arial" w:cs="Arial"/>
        </w:rPr>
      </w:pPr>
      <w:r>
        <w:rPr>
          <w:rFonts w:ascii="Arial" w:hAnsi="Arial" w:cs="Arial"/>
        </w:rPr>
        <w:t>“Censorship and Scandal: How George Sand picked a fight with the Catholic Church.” Nineteenth-Century French Studies Colloquium (Princeton NJ), November 2015.</w:t>
      </w:r>
    </w:p>
    <w:p w:rsidR="00DC31D4" w:rsidRDefault="00DC31D4" w:rsidP="00666FEA">
      <w:pPr>
        <w:spacing w:after="200"/>
        <w:contextualSpacing/>
        <w:rPr>
          <w:rFonts w:ascii="Arial" w:hAnsi="Arial" w:cs="Arial"/>
        </w:rPr>
      </w:pPr>
    </w:p>
    <w:p w:rsidR="00AD14E6" w:rsidRPr="009D5CFA" w:rsidRDefault="00AD14E6" w:rsidP="00666FEA">
      <w:pPr>
        <w:spacing w:after="200"/>
        <w:contextualSpacing/>
        <w:rPr>
          <w:rFonts w:ascii="Arial" w:hAnsi="Arial" w:cs="Arial"/>
        </w:rPr>
      </w:pPr>
      <w:r w:rsidRPr="009D5CFA">
        <w:rPr>
          <w:rFonts w:ascii="Arial" w:hAnsi="Arial" w:cs="Arial"/>
        </w:rPr>
        <w:t xml:space="preserve">“Recruitment, Retention, and Community Building in Small Language Programs,” </w:t>
      </w:r>
    </w:p>
    <w:p w:rsidR="00E20712" w:rsidRDefault="00AD14E6" w:rsidP="00E20712">
      <w:pPr>
        <w:spacing w:after="200"/>
        <w:contextualSpacing/>
        <w:rPr>
          <w:rFonts w:ascii="Arial" w:hAnsi="Arial" w:cs="Arial"/>
        </w:rPr>
      </w:pPr>
      <w:r w:rsidRPr="009D5CFA">
        <w:rPr>
          <w:rFonts w:ascii="Arial" w:hAnsi="Arial" w:cs="Arial"/>
        </w:rPr>
        <w:t>with Stephanie</w:t>
      </w:r>
      <w:r>
        <w:rPr>
          <w:rFonts w:ascii="Arial" w:hAnsi="Arial" w:cs="Arial"/>
        </w:rPr>
        <w:t xml:space="preserve"> </w:t>
      </w:r>
      <w:proofErr w:type="spellStart"/>
      <w:r>
        <w:rPr>
          <w:rFonts w:ascii="Arial" w:hAnsi="Arial" w:cs="Arial"/>
        </w:rPr>
        <w:t>Schechner</w:t>
      </w:r>
      <w:proofErr w:type="spellEnd"/>
      <w:r>
        <w:rPr>
          <w:rFonts w:ascii="Arial" w:hAnsi="Arial" w:cs="Arial"/>
        </w:rPr>
        <w:t xml:space="preserve">, ACTFL (Philadelphia PA), November 2012. </w:t>
      </w:r>
    </w:p>
    <w:p w:rsidR="00316E6A" w:rsidRDefault="00316E6A" w:rsidP="00E20712">
      <w:pPr>
        <w:spacing w:after="200"/>
        <w:contextualSpacing/>
        <w:rPr>
          <w:rFonts w:ascii="Arial" w:hAnsi="Arial" w:cs="Arial"/>
        </w:rPr>
      </w:pPr>
    </w:p>
    <w:p w:rsidR="00822390" w:rsidRDefault="00AD14E6" w:rsidP="00E20712">
      <w:pPr>
        <w:spacing w:after="200"/>
        <w:contextualSpacing/>
        <w:rPr>
          <w:rFonts w:ascii="Arial" w:hAnsi="Arial" w:cs="Arial"/>
        </w:rPr>
      </w:pPr>
      <w:r>
        <w:rPr>
          <w:rFonts w:ascii="Arial" w:hAnsi="Arial" w:cs="Arial"/>
        </w:rPr>
        <w:t>“Victor Hugo and Haitian Money,” Nineteenth-Century French Studies Colloquium (Raleigh NC), October 2012.</w:t>
      </w:r>
    </w:p>
    <w:p w:rsidR="00E20712" w:rsidRDefault="00E20712" w:rsidP="00666FEA">
      <w:pPr>
        <w:contextualSpacing/>
        <w:rPr>
          <w:rFonts w:ascii="Arial" w:hAnsi="Arial" w:cs="Arial"/>
        </w:rPr>
      </w:pPr>
    </w:p>
    <w:p w:rsidR="00CC5A40" w:rsidRDefault="00AD14E6" w:rsidP="00666FEA">
      <w:pPr>
        <w:contextualSpacing/>
        <w:rPr>
          <w:rFonts w:ascii="Arial" w:hAnsi="Arial" w:cs="Arial"/>
        </w:rPr>
      </w:pPr>
      <w:r>
        <w:rPr>
          <w:rFonts w:ascii="Arial" w:hAnsi="Arial" w:cs="Arial"/>
        </w:rPr>
        <w:t>“</w:t>
      </w:r>
      <w:r w:rsidRPr="00223D8E">
        <w:rPr>
          <w:rFonts w:ascii="Arial" w:hAnsi="Arial" w:cs="Arial"/>
        </w:rPr>
        <w:t xml:space="preserve">Lost in Translation: George Sand’s </w:t>
      </w:r>
      <w:r w:rsidRPr="00223D8E">
        <w:rPr>
          <w:rFonts w:ascii="Arial" w:hAnsi="Arial" w:cs="Arial"/>
          <w:i/>
        </w:rPr>
        <w:t>Indiana</w:t>
      </w:r>
      <w:r w:rsidRPr="00223D8E">
        <w:rPr>
          <w:rFonts w:ascii="Arial" w:hAnsi="Arial" w:cs="Arial"/>
        </w:rPr>
        <w:t xml:space="preserve"> and the Eighteenth-</w:t>
      </w:r>
      <w:r>
        <w:rPr>
          <w:rFonts w:ascii="Arial" w:hAnsi="Arial" w:cs="Arial"/>
        </w:rPr>
        <w:t>C</w:t>
      </w:r>
      <w:r w:rsidRPr="00223D8E">
        <w:rPr>
          <w:rFonts w:ascii="Arial" w:hAnsi="Arial" w:cs="Arial"/>
        </w:rPr>
        <w:t>entury Desert Island</w:t>
      </w:r>
      <w:r>
        <w:rPr>
          <w:rFonts w:ascii="Arial" w:hAnsi="Arial" w:cs="Arial"/>
        </w:rPr>
        <w:t xml:space="preserve">,” MLA (Seattle WA), January 2012.  </w:t>
      </w:r>
    </w:p>
    <w:p w:rsidR="00822390" w:rsidRDefault="00822390" w:rsidP="00666FEA">
      <w:pPr>
        <w:contextualSpacing/>
        <w:rPr>
          <w:rFonts w:ascii="Arial" w:hAnsi="Arial" w:cs="Arial"/>
        </w:rPr>
      </w:pPr>
    </w:p>
    <w:p w:rsidR="00AD14E6" w:rsidRDefault="00AD14E6" w:rsidP="00666FEA">
      <w:pPr>
        <w:contextualSpacing/>
        <w:rPr>
          <w:rFonts w:ascii="Arial" w:hAnsi="Arial" w:cs="Arial"/>
        </w:rPr>
      </w:pPr>
      <w:r w:rsidRPr="000C61F6">
        <w:rPr>
          <w:rFonts w:ascii="Arial" w:hAnsi="Arial" w:cs="Arial"/>
        </w:rPr>
        <w:t>“From Saint-Domingue to Haiti: Contested Legacies of Colonial Revolt in Metropolitan France,” East Central American Society for Eighteenth-Century Studies (Bethlehem PA), October 2009</w:t>
      </w:r>
      <w:r>
        <w:rPr>
          <w:rFonts w:ascii="Arial" w:hAnsi="Arial" w:cs="Arial"/>
        </w:rPr>
        <w:t>.</w:t>
      </w:r>
    </w:p>
    <w:p w:rsidR="00AD14E6" w:rsidRDefault="00AD14E6" w:rsidP="00666FEA">
      <w:pPr>
        <w:rPr>
          <w:rFonts w:ascii="Arial" w:hAnsi="Arial" w:cs="Arial"/>
        </w:rPr>
      </w:pPr>
    </w:p>
    <w:p w:rsidR="00AD14E6" w:rsidRDefault="002776A5" w:rsidP="00666FEA">
      <w:pPr>
        <w:rPr>
          <w:rFonts w:ascii="Arial" w:hAnsi="Arial" w:cs="Arial"/>
        </w:rPr>
      </w:pPr>
      <w:r>
        <w:rPr>
          <w:rFonts w:ascii="Arial" w:hAnsi="Arial" w:cs="Arial"/>
        </w:rPr>
        <w:t>“‘</w:t>
      </w:r>
      <w:r w:rsidR="00AD14E6">
        <w:rPr>
          <w:rFonts w:ascii="Arial" w:hAnsi="Arial" w:cs="Arial"/>
        </w:rPr>
        <w:t xml:space="preserve">À </w:t>
      </w:r>
      <w:proofErr w:type="spellStart"/>
      <w:r w:rsidR="00AD14E6">
        <w:rPr>
          <w:rFonts w:ascii="Arial" w:hAnsi="Arial" w:cs="Arial"/>
        </w:rPr>
        <w:t>l’origine</w:t>
      </w:r>
      <w:proofErr w:type="spellEnd"/>
      <w:r w:rsidR="00AD14E6">
        <w:rPr>
          <w:rFonts w:ascii="Arial" w:hAnsi="Arial" w:cs="Arial"/>
        </w:rPr>
        <w:t xml:space="preserve">, </w:t>
      </w:r>
      <w:proofErr w:type="spellStart"/>
      <w:r w:rsidR="00AD14E6" w:rsidRPr="000C61F6">
        <w:rPr>
          <w:rFonts w:ascii="Arial" w:hAnsi="Arial" w:cs="Arial"/>
        </w:rPr>
        <w:t>ce</w:t>
      </w:r>
      <w:proofErr w:type="spellEnd"/>
      <w:r w:rsidR="00AD14E6" w:rsidRPr="000C61F6">
        <w:rPr>
          <w:rFonts w:ascii="Arial" w:hAnsi="Arial" w:cs="Arial"/>
        </w:rPr>
        <w:t xml:space="preserve"> </w:t>
      </w:r>
      <w:proofErr w:type="spellStart"/>
      <w:r w:rsidR="00AD14E6" w:rsidRPr="000C61F6">
        <w:rPr>
          <w:rFonts w:ascii="Arial" w:hAnsi="Arial" w:cs="Arial"/>
        </w:rPr>
        <w:t>signe</w:t>
      </w:r>
      <w:proofErr w:type="spellEnd"/>
      <w:r w:rsidR="00AD14E6" w:rsidRPr="000C61F6">
        <w:rPr>
          <w:rFonts w:ascii="Arial" w:hAnsi="Arial" w:cs="Arial"/>
        </w:rPr>
        <w:t xml:space="preserve">’: Hugo’s </w:t>
      </w:r>
      <w:r w:rsidR="00AD14E6" w:rsidRPr="000C61F6">
        <w:rPr>
          <w:rFonts w:ascii="Arial" w:hAnsi="Arial" w:cs="Arial"/>
          <w:i/>
          <w:iCs/>
        </w:rPr>
        <w:t>Bug-</w:t>
      </w:r>
      <w:proofErr w:type="spellStart"/>
      <w:r w:rsidR="00AD14E6" w:rsidRPr="000C61F6">
        <w:rPr>
          <w:rFonts w:ascii="Arial" w:hAnsi="Arial" w:cs="Arial"/>
          <w:i/>
          <w:iCs/>
        </w:rPr>
        <w:t>Jargal</w:t>
      </w:r>
      <w:proofErr w:type="spellEnd"/>
      <w:r w:rsidR="00AD14E6" w:rsidRPr="000C61F6">
        <w:rPr>
          <w:rFonts w:ascii="Arial" w:hAnsi="Arial" w:cs="Arial"/>
        </w:rPr>
        <w:t xml:space="preserve"> and the Limits of Identification,” Nineteenth-Century French Studies Colloquium (Nashville TN), October 2008.</w:t>
      </w:r>
    </w:p>
    <w:p w:rsidR="00AD14E6" w:rsidRDefault="00AD14E6" w:rsidP="00666FEA">
      <w:pPr>
        <w:rPr>
          <w:rFonts w:ascii="Arial" w:hAnsi="Arial" w:cs="Arial"/>
        </w:rPr>
      </w:pPr>
    </w:p>
    <w:p w:rsidR="00AD14E6" w:rsidRDefault="00AD14E6" w:rsidP="00666FEA">
      <w:pPr>
        <w:rPr>
          <w:rFonts w:ascii="Arial" w:hAnsi="Arial" w:cs="Arial"/>
        </w:rPr>
      </w:pPr>
      <w:r w:rsidRPr="000C61F6">
        <w:rPr>
          <w:rFonts w:ascii="Arial" w:hAnsi="Arial" w:cs="Arial"/>
        </w:rPr>
        <w:t>“</w:t>
      </w:r>
      <w:r w:rsidRPr="000C61F6">
        <w:rPr>
          <w:rFonts w:ascii="Arial" w:hAnsi="Arial" w:cs="Arial"/>
          <w:i/>
          <w:iCs/>
        </w:rPr>
        <w:t xml:space="preserve">Paul et Virginie </w:t>
      </w:r>
      <w:r>
        <w:rPr>
          <w:rFonts w:ascii="Arial" w:hAnsi="Arial" w:cs="Arial"/>
        </w:rPr>
        <w:t xml:space="preserve">in the Marketplace,” </w:t>
      </w:r>
      <w:r w:rsidRPr="000C61F6">
        <w:rPr>
          <w:rFonts w:ascii="Arial" w:hAnsi="Arial" w:cs="Arial"/>
        </w:rPr>
        <w:t>Nineteenth-Century French Studies Coll</w:t>
      </w:r>
      <w:r>
        <w:rPr>
          <w:rFonts w:ascii="Arial" w:hAnsi="Arial" w:cs="Arial"/>
        </w:rPr>
        <w:t>oquium (Mobile AL), October 2007</w:t>
      </w:r>
      <w:r w:rsidRPr="000C61F6">
        <w:rPr>
          <w:rFonts w:ascii="Arial" w:hAnsi="Arial" w:cs="Arial"/>
        </w:rPr>
        <w:t>.</w:t>
      </w:r>
    </w:p>
    <w:p w:rsidR="008A520B" w:rsidRDefault="008A520B" w:rsidP="00666FEA">
      <w:pPr>
        <w:spacing w:after="200" w:line="276" w:lineRule="auto"/>
        <w:rPr>
          <w:rFonts w:ascii="Arial" w:hAnsi="Arial" w:cs="Arial"/>
          <w:u w:val="single"/>
        </w:rPr>
      </w:pPr>
    </w:p>
    <w:p w:rsidR="00AD14E6" w:rsidRPr="00600B78" w:rsidRDefault="00AD14E6" w:rsidP="00666FEA">
      <w:pPr>
        <w:spacing w:after="200" w:line="276" w:lineRule="auto"/>
        <w:rPr>
          <w:rFonts w:ascii="Arial" w:hAnsi="Arial" w:cs="Arial"/>
          <w:u w:val="single"/>
        </w:rPr>
      </w:pPr>
      <w:r>
        <w:rPr>
          <w:rFonts w:ascii="Arial" w:hAnsi="Arial" w:cs="Arial"/>
          <w:u w:val="single"/>
        </w:rPr>
        <w:t>SPECIALIZED</w:t>
      </w:r>
      <w:r w:rsidRPr="00600B78">
        <w:rPr>
          <w:rFonts w:ascii="Arial" w:hAnsi="Arial" w:cs="Arial"/>
          <w:u w:val="single"/>
        </w:rPr>
        <w:t xml:space="preserve"> TRAINING</w:t>
      </w:r>
    </w:p>
    <w:p w:rsidR="008C1CE8" w:rsidRPr="00666FEA" w:rsidRDefault="008C1CE8" w:rsidP="00666FEA">
      <w:pPr>
        <w:rPr>
          <w:rFonts w:ascii="Arial" w:hAnsi="Arial" w:cs="Arial"/>
          <w:noProof/>
        </w:rPr>
      </w:pPr>
      <w:r w:rsidRPr="00666FEA">
        <w:rPr>
          <w:rFonts w:ascii="Arial" w:hAnsi="Arial" w:cs="Arial"/>
          <w:b/>
          <w:noProof/>
        </w:rPr>
        <w:t xml:space="preserve">Mental Health First Aid </w:t>
      </w:r>
      <w:r w:rsidR="00666FEA" w:rsidRPr="00666FEA">
        <w:rPr>
          <w:rFonts w:ascii="Arial" w:hAnsi="Arial" w:cs="Arial"/>
          <w:b/>
          <w:noProof/>
        </w:rPr>
        <w:t>Training for Higher Education,</w:t>
      </w:r>
      <w:r w:rsidRPr="00666FEA">
        <w:rPr>
          <w:rFonts w:ascii="Arial" w:hAnsi="Arial" w:cs="Arial"/>
          <w:noProof/>
        </w:rPr>
        <w:t xml:space="preserve"> April </w:t>
      </w:r>
      <w:r w:rsidR="00666FEA" w:rsidRPr="00666FEA">
        <w:rPr>
          <w:rFonts w:ascii="Arial" w:hAnsi="Arial" w:cs="Arial"/>
          <w:noProof/>
        </w:rPr>
        <w:t>2019. Arcadia-sponsored eight-hour training course in providing mental health first aid to college students.</w:t>
      </w:r>
    </w:p>
    <w:p w:rsidR="008C1CE8" w:rsidRPr="00666FEA" w:rsidRDefault="008C1CE8" w:rsidP="00666FEA">
      <w:pPr>
        <w:rPr>
          <w:rFonts w:ascii="Arial" w:hAnsi="Arial" w:cs="Arial"/>
          <w:b/>
        </w:rPr>
      </w:pPr>
    </w:p>
    <w:p w:rsidR="00AD14E6" w:rsidRPr="00666FEA" w:rsidRDefault="00AD14E6" w:rsidP="00666FEA">
      <w:pPr>
        <w:rPr>
          <w:rFonts w:ascii="Arial" w:hAnsi="Arial" w:cs="Arial"/>
        </w:rPr>
      </w:pPr>
      <w:r w:rsidRPr="00666FEA">
        <w:rPr>
          <w:rFonts w:ascii="Arial" w:hAnsi="Arial" w:cs="Arial"/>
          <w:b/>
        </w:rPr>
        <w:t>Penn Lauder Summer Institute: Learning a Second Language for Business Communication</w:t>
      </w:r>
      <w:r w:rsidRPr="00666FEA">
        <w:rPr>
          <w:rFonts w:ascii="Arial" w:hAnsi="Arial" w:cs="Arial"/>
        </w:rPr>
        <w:t xml:space="preserve"> (The Wharton School, University of Pennsylvania)</w:t>
      </w:r>
    </w:p>
    <w:p w:rsidR="00AD14E6" w:rsidRDefault="00AD14E6" w:rsidP="00666FEA">
      <w:pPr>
        <w:rPr>
          <w:rFonts w:ascii="Arial" w:hAnsi="Arial" w:cs="Arial"/>
        </w:rPr>
      </w:pPr>
      <w:r w:rsidRPr="00666FEA">
        <w:rPr>
          <w:rFonts w:ascii="Arial" w:hAnsi="Arial" w:cs="Arial"/>
        </w:rPr>
        <w:t xml:space="preserve">Training </w:t>
      </w:r>
      <w:r>
        <w:rPr>
          <w:rFonts w:ascii="Arial" w:hAnsi="Arial" w:cs="Arial"/>
        </w:rPr>
        <w:t xml:space="preserve">in curriculum and lesson planning to incorporate business content in second language education (June 2015) </w:t>
      </w:r>
    </w:p>
    <w:p w:rsidR="00813F61" w:rsidRDefault="00813F61" w:rsidP="00666FEA">
      <w:pPr>
        <w:rPr>
          <w:rFonts w:ascii="Arial" w:hAnsi="Arial" w:cs="Arial"/>
        </w:rPr>
      </w:pPr>
    </w:p>
    <w:p w:rsidR="00AD14E6" w:rsidRPr="00DA2B33" w:rsidRDefault="00AD14E6" w:rsidP="00666FEA">
      <w:pPr>
        <w:rPr>
          <w:lang w:val="fr-FR"/>
        </w:rPr>
      </w:pPr>
      <w:r w:rsidRPr="005521D4">
        <w:rPr>
          <w:rFonts w:ascii="Arial" w:hAnsi="Arial" w:cs="Arial"/>
          <w:b/>
          <w:lang w:val="fr-FR"/>
        </w:rPr>
        <w:t>Diplôme de français des affaires, 1</w:t>
      </w:r>
      <w:r w:rsidRPr="005521D4">
        <w:rPr>
          <w:rFonts w:ascii="Arial" w:hAnsi="Arial" w:cs="Arial"/>
          <w:b/>
          <w:vertAlign w:val="superscript"/>
          <w:lang w:val="fr-FR"/>
        </w:rPr>
        <w:t>r</w:t>
      </w:r>
      <w:r w:rsidRPr="005521D4">
        <w:rPr>
          <w:rFonts w:ascii="Arial" w:hAnsi="Arial" w:cs="Arial"/>
          <w:b/>
          <w:lang w:val="fr-FR"/>
        </w:rPr>
        <w:t xml:space="preserve"> degré</w:t>
      </w:r>
    </w:p>
    <w:p w:rsidR="00AD14E6" w:rsidRPr="000C61F6" w:rsidRDefault="00AD14E6" w:rsidP="00666FEA">
      <w:pPr>
        <w:rPr>
          <w:rFonts w:ascii="Arial" w:hAnsi="Arial" w:cs="Arial"/>
        </w:rPr>
      </w:pPr>
      <w:r w:rsidRPr="000C61F6">
        <w:rPr>
          <w:rFonts w:ascii="Arial" w:hAnsi="Arial" w:cs="Arial"/>
        </w:rPr>
        <w:t>Diploma of Business French awarded by Paris Chamber of Commerce, 2007</w:t>
      </w:r>
    </w:p>
    <w:p w:rsidR="00AD14E6" w:rsidRDefault="00AD14E6" w:rsidP="00666FEA">
      <w:pPr>
        <w:rPr>
          <w:rFonts w:ascii="Arial" w:hAnsi="Arial" w:cs="Arial"/>
        </w:rPr>
      </w:pPr>
      <w:r w:rsidRPr="000C61F6">
        <w:rPr>
          <w:rFonts w:ascii="Arial" w:hAnsi="Arial" w:cs="Arial"/>
        </w:rPr>
        <w:t xml:space="preserve">Mention </w:t>
      </w:r>
      <w:proofErr w:type="spellStart"/>
      <w:r w:rsidRPr="000C61F6">
        <w:rPr>
          <w:rFonts w:ascii="Arial" w:hAnsi="Arial" w:cs="Arial"/>
        </w:rPr>
        <w:t>très</w:t>
      </w:r>
      <w:proofErr w:type="spellEnd"/>
      <w:r w:rsidRPr="000C61F6">
        <w:rPr>
          <w:rFonts w:ascii="Arial" w:hAnsi="Arial" w:cs="Arial"/>
        </w:rPr>
        <w:t xml:space="preserve"> bien (With highest honors)</w:t>
      </w:r>
    </w:p>
    <w:p w:rsidR="00AD14E6" w:rsidRDefault="00AD14E6" w:rsidP="00666FEA">
      <w:pPr>
        <w:rPr>
          <w:rFonts w:ascii="Arial" w:hAnsi="Arial" w:cs="Arial"/>
        </w:rPr>
      </w:pPr>
    </w:p>
    <w:p w:rsidR="00AD14E6" w:rsidRDefault="00AD14E6" w:rsidP="00666FEA">
      <w:pPr>
        <w:rPr>
          <w:rFonts w:ascii="Arial" w:hAnsi="Arial" w:cs="Arial"/>
          <w:u w:val="single"/>
        </w:rPr>
      </w:pPr>
    </w:p>
    <w:p w:rsidR="00130A32" w:rsidRDefault="00130A32" w:rsidP="00666FEA">
      <w:pPr>
        <w:rPr>
          <w:rFonts w:ascii="Arial" w:hAnsi="Arial" w:cs="Arial"/>
          <w:u w:val="single"/>
        </w:rPr>
      </w:pPr>
    </w:p>
    <w:p w:rsidR="00130A32" w:rsidRDefault="00130A32" w:rsidP="00666FEA">
      <w:pPr>
        <w:rPr>
          <w:rFonts w:ascii="Arial" w:hAnsi="Arial" w:cs="Arial"/>
          <w:u w:val="single"/>
        </w:rPr>
      </w:pPr>
    </w:p>
    <w:p w:rsidR="00130A32" w:rsidRDefault="00130A32" w:rsidP="00666FEA">
      <w:pPr>
        <w:rPr>
          <w:rFonts w:ascii="Arial" w:hAnsi="Arial" w:cs="Arial"/>
          <w:u w:val="single"/>
        </w:rPr>
      </w:pPr>
    </w:p>
    <w:p w:rsidR="00AD14E6" w:rsidRPr="003B797F" w:rsidRDefault="00AD14E6" w:rsidP="00666FEA">
      <w:pPr>
        <w:rPr>
          <w:rFonts w:ascii="Arial" w:hAnsi="Arial" w:cs="Arial"/>
          <w:u w:val="single"/>
        </w:rPr>
      </w:pPr>
      <w:r w:rsidRPr="003B797F">
        <w:rPr>
          <w:rFonts w:ascii="Arial" w:hAnsi="Arial" w:cs="Arial"/>
          <w:u w:val="single"/>
        </w:rPr>
        <w:lastRenderedPageBreak/>
        <w:t xml:space="preserve">HONORS, </w:t>
      </w:r>
      <w:r w:rsidR="00130A32">
        <w:rPr>
          <w:rFonts w:ascii="Arial" w:hAnsi="Arial" w:cs="Arial"/>
          <w:u w:val="single"/>
        </w:rPr>
        <w:t>GRANTS</w:t>
      </w:r>
      <w:r w:rsidRPr="003B797F">
        <w:rPr>
          <w:rFonts w:ascii="Arial" w:hAnsi="Arial" w:cs="Arial"/>
          <w:u w:val="single"/>
        </w:rPr>
        <w:t xml:space="preserve"> and AWARDS</w:t>
      </w:r>
    </w:p>
    <w:p w:rsidR="00AD14E6" w:rsidRDefault="00AD14E6" w:rsidP="00666FEA">
      <w:pPr>
        <w:rPr>
          <w:rFonts w:ascii="Arial" w:hAnsi="Arial" w:cs="Arial"/>
          <w:b/>
          <w:bCs/>
        </w:rPr>
      </w:pPr>
    </w:p>
    <w:p w:rsidR="00130A32" w:rsidRDefault="00A44EAB" w:rsidP="00666FEA">
      <w:pPr>
        <w:contextualSpacing/>
        <w:rPr>
          <w:rFonts w:ascii="Arial" w:hAnsi="Arial" w:cs="Arial"/>
        </w:rPr>
      </w:pPr>
      <w:r>
        <w:rPr>
          <w:rFonts w:ascii="Arial" w:hAnsi="Arial" w:cs="Arial"/>
          <w:b/>
          <w:noProof/>
        </w:rPr>
        <w:t xml:space="preserve">NEH Summer </w:t>
      </w:r>
      <w:r w:rsidRPr="00A44EAB">
        <w:rPr>
          <w:rFonts w:ascii="Arial" w:hAnsi="Arial" w:cs="Arial"/>
          <w:b/>
          <w:noProof/>
        </w:rPr>
        <w:t>Stipend</w:t>
      </w:r>
      <w:r w:rsidRPr="00A44EAB">
        <w:rPr>
          <w:rFonts w:ascii="Arial" w:hAnsi="Arial" w:cs="Arial"/>
          <w:noProof/>
        </w:rPr>
        <w:t xml:space="preserve">, </w:t>
      </w:r>
      <w:r>
        <w:rPr>
          <w:rFonts w:ascii="Arial" w:hAnsi="Arial" w:cs="Arial"/>
          <w:noProof/>
        </w:rPr>
        <w:t>under review,</w:t>
      </w:r>
      <w:r w:rsidRPr="00A44EAB">
        <w:rPr>
          <w:rFonts w:ascii="Arial" w:hAnsi="Arial" w:cs="Arial"/>
          <w:noProof/>
        </w:rPr>
        <w:t xml:space="preserve"> September 2019</w:t>
      </w:r>
      <w:r>
        <w:rPr>
          <w:rFonts w:ascii="Arial" w:hAnsi="Arial" w:cs="Arial"/>
          <w:noProof/>
        </w:rPr>
        <w:t>: “</w:t>
      </w:r>
      <w:r w:rsidRPr="00A44EAB">
        <w:rPr>
          <w:rFonts w:ascii="Arial" w:hAnsi="Arial" w:cs="Arial"/>
        </w:rPr>
        <w:t>Victor Hugo, Haitian Money, and the Legacies of Slave Revolt</w:t>
      </w:r>
      <w:r>
        <w:rPr>
          <w:rFonts w:ascii="Arial" w:hAnsi="Arial" w:cs="Arial"/>
        </w:rPr>
        <w:t>.” Grant request for travel stipend to research Victor Hugo’s claim of entitlement to Haitian indemnity money</w:t>
      </w:r>
      <w:r w:rsidR="00E70B34">
        <w:rPr>
          <w:rFonts w:ascii="Arial" w:hAnsi="Arial" w:cs="Arial"/>
        </w:rPr>
        <w:t>,</w:t>
      </w:r>
      <w:r>
        <w:rPr>
          <w:rFonts w:ascii="Arial" w:hAnsi="Arial" w:cs="Arial"/>
        </w:rPr>
        <w:t xml:space="preserve"> and the sociopolitical implications of this claim </w:t>
      </w:r>
      <w:r w:rsidR="00E70B34">
        <w:rPr>
          <w:rFonts w:ascii="Arial" w:hAnsi="Arial" w:cs="Arial"/>
        </w:rPr>
        <w:t xml:space="preserve">made </w:t>
      </w:r>
      <w:r w:rsidR="00C4121D">
        <w:rPr>
          <w:rFonts w:ascii="Arial" w:hAnsi="Arial" w:cs="Arial"/>
        </w:rPr>
        <w:t>in</w:t>
      </w:r>
      <w:r>
        <w:rPr>
          <w:rFonts w:ascii="Arial" w:hAnsi="Arial" w:cs="Arial"/>
        </w:rPr>
        <w:t xml:space="preserve"> Restoration-era France.</w:t>
      </w:r>
    </w:p>
    <w:p w:rsidR="00DC31D4" w:rsidRDefault="00A44EAB" w:rsidP="00666FEA">
      <w:pPr>
        <w:contextualSpacing/>
        <w:rPr>
          <w:rFonts w:ascii="Arial" w:hAnsi="Arial" w:cs="Arial"/>
        </w:rPr>
      </w:pPr>
      <w:r>
        <w:rPr>
          <w:rFonts w:ascii="Arial" w:hAnsi="Arial" w:cs="Arial"/>
        </w:rPr>
        <w:t xml:space="preserve"> </w:t>
      </w:r>
    </w:p>
    <w:p w:rsidR="005312D8" w:rsidRDefault="005312D8" w:rsidP="00666FEA">
      <w:pPr>
        <w:contextualSpacing/>
        <w:rPr>
          <w:rFonts w:ascii="Arial" w:hAnsi="Arial" w:cs="Arial"/>
        </w:rPr>
      </w:pPr>
      <w:r w:rsidRPr="005312D8">
        <w:rPr>
          <w:rFonts w:ascii="Arial" w:hAnsi="Arial" w:cs="Arial"/>
          <w:b/>
          <w:noProof/>
        </w:rPr>
        <w:t>Research Grant</w:t>
      </w:r>
      <w:r>
        <w:rPr>
          <w:rFonts w:ascii="Arial" w:hAnsi="Arial" w:cs="Arial"/>
          <w:noProof/>
        </w:rPr>
        <w:t xml:space="preserve">, </w:t>
      </w:r>
      <w:r w:rsidRPr="005312D8">
        <w:rPr>
          <w:rFonts w:ascii="Arial" w:hAnsi="Arial" w:cs="Arial"/>
          <w:noProof/>
        </w:rPr>
        <w:t>Arcadia Instructional Technology Committee</w:t>
      </w:r>
      <w:r>
        <w:rPr>
          <w:rFonts w:ascii="Arial" w:hAnsi="Arial" w:cs="Arial"/>
          <w:noProof/>
        </w:rPr>
        <w:t xml:space="preserve">, 2018. With Gaby Segal, I obtained a $6,900 grant </w:t>
      </w:r>
      <w:r w:rsidRPr="005312D8">
        <w:rPr>
          <w:rFonts w:ascii="Arial" w:hAnsi="Arial" w:cs="Arial"/>
          <w:noProof/>
        </w:rPr>
        <w:t xml:space="preserve">in order to purchase 20 student Google Expedition Virtual Reality Kits for use in </w:t>
      </w:r>
      <w:r w:rsidR="00666FEA">
        <w:rPr>
          <w:rFonts w:ascii="Arial" w:hAnsi="Arial" w:cs="Arial"/>
          <w:noProof/>
        </w:rPr>
        <w:t xml:space="preserve">language </w:t>
      </w:r>
      <w:r w:rsidRPr="005312D8">
        <w:rPr>
          <w:rFonts w:ascii="Arial" w:hAnsi="Arial" w:cs="Arial"/>
          <w:noProof/>
        </w:rPr>
        <w:t>classrooms.</w:t>
      </w:r>
    </w:p>
    <w:p w:rsidR="005312D8" w:rsidRPr="005312D8" w:rsidRDefault="005312D8" w:rsidP="00666FEA">
      <w:pPr>
        <w:rPr>
          <w:rFonts w:ascii="Arial" w:hAnsi="Arial" w:cs="Arial"/>
          <w:b/>
          <w:bCs/>
        </w:rPr>
      </w:pPr>
    </w:p>
    <w:p w:rsidR="00AD14E6" w:rsidRDefault="00AD14E6" w:rsidP="00666FEA">
      <w:pPr>
        <w:rPr>
          <w:rFonts w:ascii="Arial" w:hAnsi="Arial" w:cs="Arial"/>
          <w:bCs/>
        </w:rPr>
      </w:pPr>
      <w:r>
        <w:rPr>
          <w:rFonts w:ascii="Arial" w:hAnsi="Arial" w:cs="Arial"/>
          <w:b/>
          <w:bCs/>
        </w:rPr>
        <w:t>Phi Beta Delta</w:t>
      </w:r>
      <w:r>
        <w:rPr>
          <w:rFonts w:ascii="Arial" w:hAnsi="Arial" w:cs="Arial"/>
          <w:bCs/>
        </w:rPr>
        <w:t xml:space="preserve"> Honor Society for International Scholars, Arcadia University 2016</w:t>
      </w:r>
    </w:p>
    <w:p w:rsidR="00E645AC" w:rsidRDefault="00E645AC" w:rsidP="00666FEA">
      <w:pPr>
        <w:rPr>
          <w:rFonts w:ascii="Arial" w:hAnsi="Arial" w:cs="Arial"/>
          <w:bCs/>
        </w:rPr>
      </w:pPr>
    </w:p>
    <w:p w:rsidR="00E645AC" w:rsidRDefault="00AD14E6" w:rsidP="00666FEA">
      <w:pPr>
        <w:rPr>
          <w:rFonts w:ascii="Arial" w:hAnsi="Arial" w:cs="Arial"/>
          <w:bCs/>
        </w:rPr>
      </w:pPr>
      <w:r w:rsidRPr="000C61F6">
        <w:rPr>
          <w:rFonts w:ascii="Arial" w:hAnsi="Arial" w:cs="Arial"/>
          <w:b/>
          <w:bCs/>
        </w:rPr>
        <w:t>Research Grant</w:t>
      </w:r>
      <w:r w:rsidRPr="000C61F6">
        <w:rPr>
          <w:rFonts w:ascii="Arial" w:hAnsi="Arial" w:cs="Arial"/>
          <w:bCs/>
        </w:rPr>
        <w:t xml:space="preserve">, Gipson Institute for </w:t>
      </w:r>
      <w:r>
        <w:rPr>
          <w:rFonts w:ascii="Arial" w:hAnsi="Arial" w:cs="Arial"/>
          <w:bCs/>
        </w:rPr>
        <w:t>18</w:t>
      </w:r>
      <w:r w:rsidRPr="00DD73CA">
        <w:rPr>
          <w:rFonts w:ascii="Arial" w:hAnsi="Arial" w:cs="Arial"/>
          <w:bCs/>
          <w:vertAlign w:val="superscript"/>
        </w:rPr>
        <w:t>th</w:t>
      </w:r>
      <w:r>
        <w:rPr>
          <w:rFonts w:ascii="Arial" w:hAnsi="Arial" w:cs="Arial"/>
          <w:bCs/>
        </w:rPr>
        <w:t>-Century Studies, Lehigh University</w:t>
      </w:r>
      <w:r w:rsidRPr="000C61F6">
        <w:rPr>
          <w:rFonts w:ascii="Arial" w:hAnsi="Arial" w:cs="Arial"/>
          <w:bCs/>
        </w:rPr>
        <w:t xml:space="preserve"> 2009.</w:t>
      </w:r>
      <w:r>
        <w:rPr>
          <w:rFonts w:ascii="Arial" w:hAnsi="Arial" w:cs="Arial"/>
          <w:bCs/>
        </w:rPr>
        <w:t xml:space="preserve"> </w:t>
      </w:r>
      <w:r w:rsidRPr="000C61F6">
        <w:rPr>
          <w:rFonts w:ascii="Arial" w:hAnsi="Arial" w:cs="Arial"/>
          <w:bCs/>
        </w:rPr>
        <w:t>Competitive grant awarded to pursue research at the Schomburg Center for Research in Black Culture (New York City)</w:t>
      </w:r>
    </w:p>
    <w:p w:rsidR="00A44EAB" w:rsidRDefault="00A44EAB" w:rsidP="00666FEA">
      <w:pPr>
        <w:rPr>
          <w:rFonts w:ascii="Arial" w:hAnsi="Arial" w:cs="Arial"/>
          <w:bCs/>
        </w:rPr>
      </w:pPr>
    </w:p>
    <w:p w:rsidR="00AD14E6" w:rsidRDefault="00AD14E6" w:rsidP="00666FEA">
      <w:pPr>
        <w:rPr>
          <w:rFonts w:ascii="Arial" w:hAnsi="Arial" w:cs="Arial"/>
        </w:rPr>
      </w:pPr>
      <w:r w:rsidRPr="000C61F6">
        <w:rPr>
          <w:rFonts w:ascii="Arial" w:hAnsi="Arial" w:cs="Arial"/>
          <w:b/>
          <w:bCs/>
        </w:rPr>
        <w:t>Curriculum Development Grant</w:t>
      </w:r>
      <w:r w:rsidRPr="000C61F6">
        <w:rPr>
          <w:rFonts w:ascii="Arial" w:hAnsi="Arial" w:cs="Arial"/>
        </w:rPr>
        <w:t xml:space="preserve"> 1999 and 2001</w:t>
      </w:r>
    </w:p>
    <w:p w:rsidR="001A4C11" w:rsidRDefault="00AD14E6" w:rsidP="00666FEA">
      <w:pPr>
        <w:rPr>
          <w:rFonts w:ascii="Arial" w:hAnsi="Arial" w:cs="Arial"/>
        </w:rPr>
      </w:pPr>
      <w:r w:rsidRPr="000C61F6">
        <w:rPr>
          <w:rFonts w:ascii="Arial" w:hAnsi="Arial" w:cs="Arial"/>
        </w:rPr>
        <w:t>UC Berkeley research fellowship award</w:t>
      </w:r>
      <w:r>
        <w:rPr>
          <w:rFonts w:ascii="Arial" w:hAnsi="Arial" w:cs="Arial"/>
        </w:rPr>
        <w:t>ed twice to develop new courses</w:t>
      </w:r>
    </w:p>
    <w:p w:rsidR="00AA0951" w:rsidRDefault="00AA0951" w:rsidP="00666FEA">
      <w:pPr>
        <w:rPr>
          <w:rFonts w:ascii="Arial" w:hAnsi="Arial" w:cs="Arial"/>
          <w:b/>
          <w:bCs/>
        </w:rPr>
      </w:pPr>
    </w:p>
    <w:p w:rsidR="00AD14E6" w:rsidRPr="00286C5A" w:rsidRDefault="00AD14E6" w:rsidP="00666FEA">
      <w:pPr>
        <w:rPr>
          <w:rFonts w:ascii="Arial" w:hAnsi="Arial" w:cs="Arial"/>
        </w:rPr>
      </w:pPr>
      <w:r w:rsidRPr="000C61F6">
        <w:rPr>
          <w:rFonts w:ascii="Arial" w:hAnsi="Arial" w:cs="Arial"/>
          <w:b/>
          <w:bCs/>
        </w:rPr>
        <w:t>Outstanding Graduate Student Instructor Award</w:t>
      </w:r>
      <w:r>
        <w:rPr>
          <w:rFonts w:ascii="Arial" w:hAnsi="Arial" w:cs="Arial"/>
        </w:rPr>
        <w:t>, UC Berkeley</w:t>
      </w:r>
      <w:r w:rsidRPr="000C61F6">
        <w:rPr>
          <w:rFonts w:ascii="Arial" w:hAnsi="Arial" w:cs="Arial"/>
        </w:rPr>
        <w:t xml:space="preserve"> 1998-9</w:t>
      </w:r>
      <w:r>
        <w:rPr>
          <w:rFonts w:ascii="Arial" w:hAnsi="Arial" w:cs="Arial"/>
        </w:rPr>
        <w:t>9</w:t>
      </w:r>
    </w:p>
    <w:p w:rsidR="00822390" w:rsidRDefault="00822390" w:rsidP="00666FEA">
      <w:pPr>
        <w:rPr>
          <w:rFonts w:ascii="Arial" w:hAnsi="Arial" w:cs="Arial"/>
          <w:b/>
          <w:bCs/>
        </w:rPr>
      </w:pPr>
    </w:p>
    <w:p w:rsidR="00AD14E6" w:rsidRPr="00E20391" w:rsidRDefault="00AD14E6" w:rsidP="00666FEA">
      <w:pPr>
        <w:rPr>
          <w:rFonts w:ascii="Arial" w:hAnsi="Arial" w:cs="Arial"/>
          <w:b/>
          <w:bCs/>
          <w:lang w:val="fr-FR"/>
        </w:rPr>
      </w:pPr>
      <w:r w:rsidRPr="00E20391">
        <w:rPr>
          <w:rFonts w:ascii="Arial" w:hAnsi="Arial" w:cs="Arial"/>
          <w:b/>
          <w:bCs/>
          <w:lang w:val="fr-FR"/>
        </w:rPr>
        <w:t>Ministère de l’Éducation</w:t>
      </w:r>
      <w:r w:rsidR="00E76B6F">
        <w:rPr>
          <w:rFonts w:ascii="Arial" w:hAnsi="Arial" w:cs="Arial"/>
          <w:b/>
          <w:bCs/>
          <w:lang w:val="fr-FR"/>
        </w:rPr>
        <w:t xml:space="preserve"> </w:t>
      </w:r>
      <w:proofErr w:type="spellStart"/>
      <w:r w:rsidRPr="00E20391">
        <w:rPr>
          <w:rFonts w:ascii="Arial" w:hAnsi="Arial" w:cs="Arial"/>
          <w:b/>
          <w:bCs/>
          <w:lang w:val="fr-FR"/>
        </w:rPr>
        <w:t>Teaching</w:t>
      </w:r>
      <w:proofErr w:type="spellEnd"/>
      <w:r w:rsidRPr="00E20391">
        <w:rPr>
          <w:rFonts w:ascii="Arial" w:hAnsi="Arial" w:cs="Arial"/>
          <w:b/>
          <w:bCs/>
          <w:lang w:val="fr-FR"/>
        </w:rPr>
        <w:t xml:space="preserve"> </w:t>
      </w:r>
      <w:proofErr w:type="spellStart"/>
      <w:r w:rsidRPr="00E20391">
        <w:rPr>
          <w:rFonts w:ascii="Arial" w:hAnsi="Arial" w:cs="Arial"/>
          <w:b/>
          <w:bCs/>
          <w:lang w:val="fr-FR"/>
        </w:rPr>
        <w:t>Assistantship</w:t>
      </w:r>
      <w:proofErr w:type="spellEnd"/>
      <w:r>
        <w:rPr>
          <w:rFonts w:ascii="Arial" w:hAnsi="Arial" w:cs="Arial"/>
          <w:lang w:val="fr-FR"/>
        </w:rPr>
        <w:t>, France</w:t>
      </w:r>
      <w:r w:rsidRPr="00E20391">
        <w:rPr>
          <w:rFonts w:ascii="Arial" w:hAnsi="Arial" w:cs="Arial"/>
          <w:lang w:val="fr-FR"/>
        </w:rPr>
        <w:t xml:space="preserve"> 1994-95</w:t>
      </w:r>
    </w:p>
    <w:p w:rsidR="00AD14E6" w:rsidRDefault="00AD14E6" w:rsidP="00666FEA">
      <w:pPr>
        <w:rPr>
          <w:rFonts w:ascii="Arial" w:hAnsi="Arial" w:cs="Arial"/>
        </w:rPr>
      </w:pPr>
      <w:r>
        <w:rPr>
          <w:rFonts w:ascii="Arial" w:hAnsi="Arial" w:cs="Arial"/>
        </w:rPr>
        <w:t>One of two Rutgers graduates selected in that year for teaching post in France</w:t>
      </w:r>
    </w:p>
    <w:p w:rsidR="0001651A" w:rsidRDefault="0001651A" w:rsidP="00666FEA">
      <w:pPr>
        <w:rPr>
          <w:rFonts w:ascii="Arial" w:hAnsi="Arial" w:cs="Arial"/>
        </w:rPr>
      </w:pPr>
    </w:p>
    <w:p w:rsidR="00AD14E6" w:rsidRDefault="00AD14E6" w:rsidP="00666FEA">
      <w:pPr>
        <w:rPr>
          <w:rFonts w:ascii="Arial" w:hAnsi="Arial" w:cs="Arial"/>
        </w:rPr>
      </w:pPr>
      <w:r>
        <w:rPr>
          <w:rFonts w:ascii="Arial" w:hAnsi="Arial" w:cs="Arial"/>
          <w:b/>
          <w:bCs/>
        </w:rPr>
        <w:t>Phi Beta Kapp</w:t>
      </w:r>
      <w:r w:rsidRPr="000C61F6">
        <w:rPr>
          <w:rFonts w:ascii="Arial" w:hAnsi="Arial" w:cs="Arial"/>
          <w:b/>
          <w:bCs/>
        </w:rPr>
        <w:t>a</w:t>
      </w:r>
      <w:r>
        <w:rPr>
          <w:rFonts w:ascii="Arial" w:hAnsi="Arial" w:cs="Arial"/>
          <w:bCs/>
        </w:rPr>
        <w:t>,</w:t>
      </w:r>
      <w:r w:rsidRPr="000C61F6">
        <w:rPr>
          <w:rFonts w:ascii="Arial" w:hAnsi="Arial" w:cs="Arial"/>
        </w:rPr>
        <w:t xml:space="preserve"> 1993</w:t>
      </w:r>
    </w:p>
    <w:p w:rsidR="00AD14E6" w:rsidRDefault="00AD14E6" w:rsidP="00666FEA">
      <w:pPr>
        <w:rPr>
          <w:rFonts w:ascii="Arial" w:hAnsi="Arial" w:cs="Arial"/>
        </w:rPr>
      </w:pPr>
    </w:p>
    <w:p w:rsidR="00AD14E6" w:rsidRDefault="00AD14E6" w:rsidP="00666FEA">
      <w:pPr>
        <w:rPr>
          <w:rFonts w:ascii="Arial" w:hAnsi="Arial" w:cs="Arial"/>
        </w:rPr>
      </w:pPr>
      <w:r w:rsidRPr="000C61F6">
        <w:rPr>
          <w:rFonts w:ascii="Arial" w:hAnsi="Arial" w:cs="Arial"/>
          <w:b/>
          <w:bCs/>
        </w:rPr>
        <w:t>Garden State Distinguished Scholar</w:t>
      </w:r>
      <w:r>
        <w:rPr>
          <w:rFonts w:ascii="Arial" w:hAnsi="Arial" w:cs="Arial"/>
        </w:rPr>
        <w:t>, New Jersey</w:t>
      </w:r>
      <w:r w:rsidRPr="000C61F6">
        <w:rPr>
          <w:rFonts w:ascii="Arial" w:hAnsi="Arial" w:cs="Arial"/>
        </w:rPr>
        <w:t xml:space="preserve"> 1990-94</w:t>
      </w:r>
    </w:p>
    <w:p w:rsidR="00666FEA" w:rsidRDefault="00AD14E6" w:rsidP="00666FEA">
      <w:pPr>
        <w:contextualSpacing/>
        <w:jc w:val="both"/>
        <w:rPr>
          <w:rFonts w:ascii="Arial" w:hAnsi="Arial" w:cs="Arial"/>
        </w:rPr>
      </w:pPr>
      <w:r>
        <w:rPr>
          <w:rFonts w:ascii="Arial" w:hAnsi="Arial" w:cs="Arial"/>
        </w:rPr>
        <w:t>Four-year merit scholarship.</w:t>
      </w:r>
    </w:p>
    <w:p w:rsidR="00571750" w:rsidRDefault="00571750" w:rsidP="00666FEA">
      <w:pPr>
        <w:contextualSpacing/>
        <w:jc w:val="both"/>
        <w:rPr>
          <w:rFonts w:ascii="Arial" w:hAnsi="Arial" w:cs="Arial"/>
          <w:bCs/>
          <w:u w:val="single"/>
        </w:rPr>
      </w:pPr>
    </w:p>
    <w:p w:rsidR="00571750" w:rsidRDefault="00571750" w:rsidP="00666FEA">
      <w:pPr>
        <w:contextualSpacing/>
        <w:jc w:val="both"/>
        <w:rPr>
          <w:rFonts w:ascii="Arial" w:hAnsi="Arial" w:cs="Arial"/>
          <w:bCs/>
          <w:u w:val="single"/>
        </w:rPr>
      </w:pPr>
    </w:p>
    <w:p w:rsidR="00AD14E6" w:rsidRPr="00BB62DC" w:rsidRDefault="00AD14E6" w:rsidP="00666FEA">
      <w:pPr>
        <w:contextualSpacing/>
        <w:jc w:val="both"/>
        <w:rPr>
          <w:rFonts w:ascii="Arial" w:hAnsi="Arial" w:cs="Arial"/>
        </w:rPr>
      </w:pPr>
      <w:r w:rsidRPr="000C61F6">
        <w:rPr>
          <w:rFonts w:ascii="Arial" w:hAnsi="Arial" w:cs="Arial"/>
          <w:bCs/>
          <w:u w:val="single"/>
        </w:rPr>
        <w:t>COURSES TAUGHT</w:t>
      </w:r>
    </w:p>
    <w:p w:rsidR="00930920" w:rsidRDefault="00930920" w:rsidP="00AD14E6">
      <w:pPr>
        <w:pStyle w:val="NormalWeb"/>
        <w:spacing w:before="0" w:beforeAutospacing="0" w:after="0" w:afterAutospacing="0"/>
        <w:rPr>
          <w:rFonts w:ascii="Arial" w:hAnsi="Arial" w:cs="Arial"/>
          <w:b/>
          <w:bCs/>
        </w:rPr>
      </w:pPr>
    </w:p>
    <w:p w:rsidR="00AD14E6" w:rsidRPr="001A253B" w:rsidRDefault="00AD14E6" w:rsidP="00AD14E6">
      <w:pPr>
        <w:pStyle w:val="NormalWeb"/>
        <w:spacing w:before="0" w:beforeAutospacing="0" w:after="0" w:afterAutospacing="0"/>
        <w:rPr>
          <w:rFonts w:ascii="Arial" w:hAnsi="Arial" w:cs="Arial"/>
          <w:b/>
          <w:bCs/>
        </w:rPr>
      </w:pPr>
      <w:r w:rsidRPr="000C61F6">
        <w:rPr>
          <w:rFonts w:ascii="Arial" w:hAnsi="Arial" w:cs="Arial"/>
          <w:b/>
          <w:bCs/>
        </w:rPr>
        <w:t>Language courses</w:t>
      </w:r>
      <w:r w:rsidRPr="000C61F6">
        <w:rPr>
          <w:rFonts w:ascii="Arial" w:hAnsi="Arial" w:cs="Arial"/>
          <w:bCs/>
          <w:i/>
        </w:rPr>
        <w:tab/>
      </w:r>
    </w:p>
    <w:p w:rsidR="00AD14E6" w:rsidRPr="000C61F6" w:rsidRDefault="00AD14E6" w:rsidP="00AD14E6">
      <w:pPr>
        <w:pStyle w:val="NormalWeb"/>
        <w:spacing w:before="0" w:beforeAutospacing="0" w:after="0" w:afterAutospacing="0"/>
        <w:rPr>
          <w:rFonts w:ascii="Arial" w:hAnsi="Arial" w:cs="Arial"/>
          <w:bCs/>
        </w:rPr>
      </w:pPr>
      <w:r>
        <w:rPr>
          <w:rFonts w:ascii="Arial" w:hAnsi="Arial" w:cs="Arial"/>
          <w:bCs/>
          <w:i/>
        </w:rPr>
        <w:t xml:space="preserve">Elementary </w:t>
      </w:r>
      <w:r w:rsidRPr="000C61F6">
        <w:rPr>
          <w:rFonts w:ascii="Arial" w:hAnsi="Arial" w:cs="Arial"/>
          <w:bCs/>
          <w:i/>
        </w:rPr>
        <w:t>French 1</w:t>
      </w:r>
      <w:r>
        <w:rPr>
          <w:rFonts w:ascii="Arial" w:hAnsi="Arial" w:cs="Arial"/>
          <w:bCs/>
          <w:i/>
        </w:rPr>
        <w:t>01, 102</w:t>
      </w:r>
      <w:r w:rsidRPr="000C61F6">
        <w:rPr>
          <w:rFonts w:ascii="Arial" w:hAnsi="Arial" w:cs="Arial"/>
          <w:bCs/>
          <w:i/>
        </w:rPr>
        <w:t xml:space="preserve"> </w:t>
      </w:r>
    </w:p>
    <w:p w:rsidR="00AD14E6" w:rsidRPr="008E1397" w:rsidRDefault="00AD14E6" w:rsidP="00AD14E6">
      <w:pPr>
        <w:pStyle w:val="NormalWeb"/>
        <w:spacing w:before="0" w:beforeAutospacing="0" w:after="0" w:afterAutospacing="0"/>
        <w:rPr>
          <w:rFonts w:ascii="Arial" w:hAnsi="Arial" w:cs="Arial"/>
          <w:bCs/>
          <w:i/>
        </w:rPr>
      </w:pPr>
      <w:r w:rsidRPr="008E1397">
        <w:rPr>
          <w:rFonts w:ascii="Arial" w:hAnsi="Arial" w:cs="Arial"/>
          <w:bCs/>
          <w:i/>
        </w:rPr>
        <w:t>Intermediate French 201</w:t>
      </w:r>
      <w:r>
        <w:rPr>
          <w:rFonts w:ascii="Arial" w:hAnsi="Arial" w:cs="Arial"/>
          <w:bCs/>
          <w:i/>
        </w:rPr>
        <w:t>, 202</w:t>
      </w:r>
    </w:p>
    <w:p w:rsidR="00AD14E6" w:rsidRPr="001109A5" w:rsidRDefault="00AD14E6" w:rsidP="00AD14E6">
      <w:pPr>
        <w:pStyle w:val="NormalWeb"/>
        <w:spacing w:before="0" w:beforeAutospacing="0" w:after="0" w:afterAutospacing="0"/>
        <w:rPr>
          <w:rFonts w:ascii="Arial" w:hAnsi="Arial" w:cs="Arial"/>
          <w:bCs/>
          <w:i/>
        </w:rPr>
      </w:pPr>
      <w:r w:rsidRPr="000C61F6">
        <w:rPr>
          <w:rFonts w:ascii="Arial" w:hAnsi="Arial" w:cs="Arial"/>
          <w:bCs/>
          <w:i/>
        </w:rPr>
        <w:t>French Women Writers (</w:t>
      </w:r>
      <w:r>
        <w:rPr>
          <w:rFonts w:ascii="Arial" w:hAnsi="Arial" w:cs="Arial"/>
          <w:bCs/>
          <w:i/>
        </w:rPr>
        <w:t>202 focus section</w:t>
      </w:r>
      <w:r w:rsidRPr="000C61F6">
        <w:rPr>
          <w:rFonts w:ascii="Arial" w:hAnsi="Arial" w:cs="Arial"/>
          <w:bCs/>
          <w:i/>
        </w:rPr>
        <w:t>)</w:t>
      </w:r>
      <w:r w:rsidRPr="000C61F6">
        <w:rPr>
          <w:rFonts w:ascii="Arial" w:hAnsi="Arial" w:cs="Arial"/>
          <w:bCs/>
        </w:rPr>
        <w:t xml:space="preserve"> </w:t>
      </w:r>
    </w:p>
    <w:p w:rsidR="00AD14E6" w:rsidRPr="000C61F6" w:rsidRDefault="00AD14E6" w:rsidP="00AD14E6">
      <w:pPr>
        <w:pStyle w:val="NormalWeb"/>
        <w:spacing w:before="0" w:beforeAutospacing="0" w:after="0" w:afterAutospacing="0"/>
        <w:rPr>
          <w:rFonts w:ascii="Arial" w:hAnsi="Arial" w:cs="Arial"/>
          <w:bCs/>
          <w:i/>
        </w:rPr>
      </w:pPr>
      <w:r w:rsidRPr="000C61F6">
        <w:rPr>
          <w:rFonts w:ascii="Arial" w:hAnsi="Arial" w:cs="Arial"/>
          <w:bCs/>
          <w:i/>
        </w:rPr>
        <w:t>Paris</w:t>
      </w:r>
      <w:r>
        <w:rPr>
          <w:rFonts w:ascii="Arial" w:hAnsi="Arial" w:cs="Arial"/>
          <w:bCs/>
          <w:i/>
        </w:rPr>
        <w:t xml:space="preserve"> in Literature and Film</w:t>
      </w:r>
      <w:r w:rsidRPr="000C61F6">
        <w:rPr>
          <w:rFonts w:ascii="Arial" w:hAnsi="Arial" w:cs="Arial"/>
          <w:bCs/>
          <w:i/>
        </w:rPr>
        <w:t xml:space="preserve"> (</w:t>
      </w:r>
      <w:r>
        <w:rPr>
          <w:rFonts w:ascii="Arial" w:hAnsi="Arial" w:cs="Arial"/>
          <w:bCs/>
          <w:i/>
        </w:rPr>
        <w:t>202 focus section</w:t>
      </w:r>
      <w:r w:rsidRPr="000C61F6">
        <w:rPr>
          <w:rFonts w:ascii="Arial" w:hAnsi="Arial" w:cs="Arial"/>
          <w:bCs/>
          <w:i/>
        </w:rPr>
        <w:t>)</w:t>
      </w:r>
      <w:r>
        <w:rPr>
          <w:rFonts w:ascii="Arial" w:hAnsi="Arial" w:cs="Arial"/>
          <w:bCs/>
          <w:i/>
        </w:rPr>
        <w:t xml:space="preserve"> </w:t>
      </w:r>
    </w:p>
    <w:p w:rsidR="00AD14E6" w:rsidRPr="003A4341" w:rsidRDefault="00AD14E6" w:rsidP="00AD14E6">
      <w:pPr>
        <w:pStyle w:val="NormalWeb"/>
        <w:spacing w:before="0" w:beforeAutospacing="0" w:after="0" w:afterAutospacing="0"/>
        <w:rPr>
          <w:rFonts w:ascii="Arial" w:hAnsi="Arial" w:cs="Arial"/>
          <w:bCs/>
          <w:i/>
        </w:rPr>
      </w:pPr>
      <w:r w:rsidRPr="000C61F6">
        <w:rPr>
          <w:rFonts w:ascii="Arial" w:hAnsi="Arial" w:cs="Arial"/>
          <w:bCs/>
          <w:i/>
        </w:rPr>
        <w:t>Advanced French Conversation</w:t>
      </w:r>
      <w:r w:rsidRPr="000C61F6">
        <w:rPr>
          <w:rFonts w:ascii="Arial" w:hAnsi="Arial" w:cs="Arial"/>
          <w:bCs/>
        </w:rPr>
        <w:t xml:space="preserve"> </w:t>
      </w:r>
    </w:p>
    <w:p w:rsidR="00AD14E6" w:rsidRDefault="00AD14E6" w:rsidP="00AD14E6">
      <w:pPr>
        <w:pStyle w:val="NormalWeb"/>
        <w:spacing w:before="0" w:beforeAutospacing="0" w:after="0" w:afterAutospacing="0"/>
        <w:rPr>
          <w:rFonts w:ascii="Arial" w:hAnsi="Arial" w:cs="Arial"/>
          <w:bCs/>
        </w:rPr>
      </w:pPr>
      <w:r>
        <w:rPr>
          <w:rFonts w:ascii="Arial" w:hAnsi="Arial" w:cs="Arial"/>
          <w:bCs/>
          <w:i/>
        </w:rPr>
        <w:t>French Conversation and Composition 301, 302</w:t>
      </w:r>
      <w:r>
        <w:rPr>
          <w:rFonts w:ascii="Arial" w:hAnsi="Arial" w:cs="Arial"/>
          <w:bCs/>
        </w:rPr>
        <w:t xml:space="preserve"> </w:t>
      </w:r>
    </w:p>
    <w:p w:rsidR="005312D8" w:rsidRDefault="005312D8" w:rsidP="00AD14E6">
      <w:pPr>
        <w:pStyle w:val="NormalWeb"/>
        <w:spacing w:before="0" w:beforeAutospacing="0" w:after="0" w:afterAutospacing="0"/>
        <w:rPr>
          <w:rFonts w:ascii="Arial" w:hAnsi="Arial" w:cs="Arial"/>
          <w:b/>
        </w:rPr>
      </w:pPr>
    </w:p>
    <w:p w:rsidR="00AD14E6" w:rsidRPr="00306B9D" w:rsidRDefault="00AD14E6" w:rsidP="00AD14E6">
      <w:pPr>
        <w:pStyle w:val="NormalWeb"/>
        <w:spacing w:before="0" w:beforeAutospacing="0" w:after="0" w:afterAutospacing="0"/>
        <w:rPr>
          <w:rFonts w:ascii="Arial" w:hAnsi="Arial" w:cs="Arial"/>
          <w:bCs/>
        </w:rPr>
      </w:pPr>
      <w:r w:rsidRPr="000C61F6">
        <w:rPr>
          <w:rFonts w:ascii="Arial" w:hAnsi="Arial" w:cs="Arial"/>
          <w:b/>
        </w:rPr>
        <w:t>Upper-Di</w:t>
      </w:r>
      <w:r>
        <w:rPr>
          <w:rFonts w:ascii="Arial" w:hAnsi="Arial" w:cs="Arial"/>
          <w:b/>
        </w:rPr>
        <w:t xml:space="preserve">vision Literature, Film, Civilization </w:t>
      </w:r>
      <w:r w:rsidRPr="000C61F6">
        <w:rPr>
          <w:rFonts w:ascii="Arial" w:hAnsi="Arial" w:cs="Arial"/>
          <w:b/>
        </w:rPr>
        <w:t>courses</w:t>
      </w:r>
    </w:p>
    <w:p w:rsidR="00AD14E6" w:rsidRDefault="00AD14E6" w:rsidP="00AD14E6">
      <w:pPr>
        <w:pStyle w:val="NormalWeb"/>
        <w:spacing w:before="0" w:beforeAutospacing="0" w:after="0" w:afterAutospacing="0"/>
        <w:rPr>
          <w:rFonts w:ascii="Arial" w:hAnsi="Arial" w:cs="Arial"/>
          <w:bCs/>
        </w:rPr>
      </w:pPr>
      <w:r w:rsidRPr="00F54E43">
        <w:rPr>
          <w:rFonts w:ascii="Arial" w:hAnsi="Arial" w:cs="Arial"/>
          <w:bCs/>
          <w:i/>
        </w:rPr>
        <w:t>Advanced French Through Cinema</w:t>
      </w:r>
      <w:r w:rsidRPr="00F54E43">
        <w:rPr>
          <w:rFonts w:ascii="Arial" w:hAnsi="Arial" w:cs="Arial"/>
          <w:bCs/>
        </w:rPr>
        <w:t xml:space="preserve"> </w:t>
      </w:r>
    </w:p>
    <w:p w:rsidR="00813F61" w:rsidRDefault="00AD14E6" w:rsidP="00813F61">
      <w:pPr>
        <w:rPr>
          <w:rFonts w:ascii="Arial" w:hAnsi="Arial" w:cs="Arial"/>
          <w:i/>
        </w:rPr>
      </w:pPr>
      <w:r w:rsidRPr="00F54E43">
        <w:rPr>
          <w:rFonts w:ascii="Arial" w:hAnsi="Arial" w:cs="Arial"/>
          <w:i/>
        </w:rPr>
        <w:t>Contemporary France</w:t>
      </w:r>
    </w:p>
    <w:p w:rsidR="00AD14E6" w:rsidRPr="00813F61" w:rsidRDefault="00AD14E6" w:rsidP="00813F61">
      <w:pPr>
        <w:rPr>
          <w:rFonts w:ascii="Arial" w:hAnsi="Arial" w:cs="Arial"/>
          <w:i/>
        </w:rPr>
      </w:pPr>
      <w:r w:rsidRPr="00F54E43">
        <w:rPr>
          <w:rFonts w:ascii="Arial" w:hAnsi="Arial" w:cs="Arial"/>
          <w:i/>
          <w:iCs/>
        </w:rPr>
        <w:t>The Culture of French Business</w:t>
      </w:r>
    </w:p>
    <w:p w:rsidR="00AD14E6" w:rsidRDefault="00AD14E6" w:rsidP="00AD14E6">
      <w:pPr>
        <w:rPr>
          <w:rFonts w:ascii="Arial" w:hAnsi="Arial" w:cs="Arial"/>
          <w:i/>
          <w:iCs/>
        </w:rPr>
      </w:pPr>
      <w:r w:rsidRPr="00F54E43">
        <w:rPr>
          <w:rFonts w:ascii="Arial" w:hAnsi="Arial" w:cs="Arial"/>
          <w:i/>
          <w:iCs/>
        </w:rPr>
        <w:t>Francophone Cultures</w:t>
      </w:r>
      <w:r w:rsidRPr="00F54E43">
        <w:rPr>
          <w:rFonts w:ascii="Arial" w:hAnsi="Arial" w:cs="Arial"/>
          <w:iCs/>
        </w:rPr>
        <w:t xml:space="preserve"> </w:t>
      </w:r>
      <w:r w:rsidRPr="00F54E43">
        <w:rPr>
          <w:rFonts w:ascii="Arial" w:hAnsi="Arial" w:cs="Arial"/>
          <w:i/>
          <w:iCs/>
        </w:rPr>
        <w:t>and Civilizations</w:t>
      </w:r>
    </w:p>
    <w:p w:rsidR="00AD14E6" w:rsidRDefault="00AD14E6" w:rsidP="00AD14E6">
      <w:pPr>
        <w:rPr>
          <w:rFonts w:ascii="Arial" w:hAnsi="Arial" w:cs="Arial"/>
          <w:i/>
          <w:iCs/>
        </w:rPr>
      </w:pPr>
      <w:r>
        <w:rPr>
          <w:rFonts w:ascii="Arial" w:hAnsi="Arial" w:cs="Arial"/>
          <w:i/>
          <w:iCs/>
        </w:rPr>
        <w:lastRenderedPageBreak/>
        <w:t>Francophone Cultures Through Film</w:t>
      </w:r>
    </w:p>
    <w:p w:rsidR="00A44EAB" w:rsidRPr="00F54E43" w:rsidRDefault="00A44EAB" w:rsidP="00AD14E6">
      <w:pPr>
        <w:rPr>
          <w:rFonts w:ascii="Arial" w:hAnsi="Arial" w:cs="Arial"/>
          <w:i/>
        </w:rPr>
      </w:pPr>
      <w:r>
        <w:rPr>
          <w:rFonts w:ascii="Arial" w:hAnsi="Arial" w:cs="Arial"/>
          <w:i/>
          <w:iCs/>
        </w:rPr>
        <w:t>French Women Writers and Other Troublemakers</w:t>
      </w:r>
    </w:p>
    <w:p w:rsidR="00AD14E6" w:rsidRPr="00871C4E" w:rsidRDefault="00AD14E6" w:rsidP="00AD14E6">
      <w:pPr>
        <w:pStyle w:val="Heading4"/>
        <w:rPr>
          <w:rFonts w:ascii="Arial" w:hAnsi="Arial" w:cs="Arial"/>
          <w:u w:val="none"/>
          <w:lang w:val="fr-FR"/>
        </w:rPr>
      </w:pPr>
      <w:r w:rsidRPr="00871C4E">
        <w:rPr>
          <w:rFonts w:ascii="Arial" w:hAnsi="Arial" w:cs="Arial"/>
          <w:i/>
          <w:iCs/>
          <w:u w:val="none"/>
          <w:lang w:val="fr-FR"/>
        </w:rPr>
        <w:t xml:space="preserve">Introduction to French </w:t>
      </w:r>
      <w:proofErr w:type="spellStart"/>
      <w:r w:rsidRPr="00871C4E">
        <w:rPr>
          <w:rFonts w:ascii="Arial" w:hAnsi="Arial" w:cs="Arial"/>
          <w:i/>
          <w:iCs/>
          <w:u w:val="none"/>
          <w:lang w:val="fr-FR"/>
        </w:rPr>
        <w:t>Literature</w:t>
      </w:r>
      <w:proofErr w:type="spellEnd"/>
      <w:r w:rsidRPr="00871C4E">
        <w:rPr>
          <w:rFonts w:ascii="Arial" w:hAnsi="Arial" w:cs="Arial"/>
          <w:u w:val="none"/>
          <w:lang w:val="fr-FR"/>
        </w:rPr>
        <w:t xml:space="preserve"> </w:t>
      </w:r>
    </w:p>
    <w:p w:rsidR="00AD14E6" w:rsidRPr="003A688C" w:rsidRDefault="00AD14E6" w:rsidP="00AD14E6">
      <w:pPr>
        <w:pStyle w:val="NormalWeb"/>
        <w:spacing w:before="0" w:beforeAutospacing="0" w:after="0" w:afterAutospacing="0"/>
        <w:rPr>
          <w:rFonts w:ascii="Arial" w:hAnsi="Arial" w:cs="Arial"/>
          <w:bCs/>
          <w:i/>
          <w:lang w:val="fr-FR"/>
        </w:rPr>
      </w:pPr>
      <w:r w:rsidRPr="003A688C">
        <w:rPr>
          <w:rFonts w:ascii="Arial" w:hAnsi="Arial" w:cs="Arial"/>
          <w:i/>
          <w:iCs/>
          <w:lang w:val="fr-FR"/>
        </w:rPr>
        <w:t>Invitation au voyage</w:t>
      </w:r>
      <w:r w:rsidRPr="003A688C">
        <w:rPr>
          <w:rFonts w:ascii="Arial" w:hAnsi="Arial" w:cs="Arial"/>
          <w:bCs/>
          <w:i/>
          <w:lang w:val="fr-FR"/>
        </w:rPr>
        <w:t xml:space="preserve"> </w:t>
      </w:r>
    </w:p>
    <w:p w:rsidR="00AD14E6" w:rsidRDefault="00AD14E6" w:rsidP="00AD14E6">
      <w:pPr>
        <w:rPr>
          <w:rFonts w:ascii="Arial" w:hAnsi="Arial" w:cs="Arial"/>
          <w:i/>
          <w:iCs/>
          <w:lang w:val="fr-FR"/>
        </w:rPr>
      </w:pPr>
      <w:r w:rsidRPr="003A688C">
        <w:rPr>
          <w:rFonts w:ascii="Arial" w:hAnsi="Arial" w:cs="Arial"/>
          <w:i/>
          <w:iCs/>
          <w:lang w:val="fr-FR"/>
        </w:rPr>
        <w:t>Le Monde Francophone</w:t>
      </w:r>
    </w:p>
    <w:p w:rsidR="00BB65C6" w:rsidRPr="00BB65C6" w:rsidRDefault="00BB65C6" w:rsidP="00AD14E6">
      <w:r>
        <w:rPr>
          <w:rFonts w:ascii="Arial" w:hAnsi="Arial" w:cs="Arial"/>
          <w:i/>
          <w:iCs/>
        </w:rPr>
        <w:t>Readings in French</w:t>
      </w:r>
      <w:r w:rsidRPr="00F54E43">
        <w:rPr>
          <w:rFonts w:ascii="Arial" w:hAnsi="Arial" w:cs="Arial"/>
          <w:i/>
          <w:iCs/>
        </w:rPr>
        <w:t xml:space="preserve">: French and Francophone Short Stories </w:t>
      </w:r>
    </w:p>
    <w:p w:rsidR="00F22145" w:rsidRDefault="00AD14E6" w:rsidP="00F22145">
      <w:pPr>
        <w:pStyle w:val="NormalWeb"/>
        <w:spacing w:before="0" w:beforeAutospacing="0" w:after="0" w:afterAutospacing="0"/>
        <w:rPr>
          <w:rFonts w:ascii="Arial" w:hAnsi="Arial" w:cs="Arial"/>
          <w:bCs/>
        </w:rPr>
      </w:pPr>
      <w:r>
        <w:rPr>
          <w:rFonts w:ascii="Arial" w:hAnsi="Arial" w:cs="Arial"/>
          <w:bCs/>
          <w:i/>
        </w:rPr>
        <w:t>Readings in French Literature: Middle Ages to 18</w:t>
      </w:r>
      <w:r w:rsidRPr="002B3CA9">
        <w:rPr>
          <w:rFonts w:ascii="Arial" w:hAnsi="Arial" w:cs="Arial"/>
          <w:bCs/>
          <w:i/>
          <w:vertAlign w:val="superscript"/>
        </w:rPr>
        <w:t>th</w:t>
      </w:r>
      <w:r>
        <w:rPr>
          <w:rFonts w:ascii="Arial" w:hAnsi="Arial" w:cs="Arial"/>
          <w:bCs/>
          <w:i/>
        </w:rPr>
        <w:t xml:space="preserve"> Century</w:t>
      </w:r>
      <w:r>
        <w:rPr>
          <w:rFonts w:ascii="Arial" w:hAnsi="Arial" w:cs="Arial"/>
          <w:bCs/>
        </w:rPr>
        <w:t xml:space="preserve"> </w:t>
      </w:r>
    </w:p>
    <w:p w:rsidR="003758FA" w:rsidRDefault="003758FA" w:rsidP="00F22145">
      <w:pPr>
        <w:pStyle w:val="NormalWeb"/>
        <w:spacing w:before="0" w:beforeAutospacing="0" w:after="0" w:afterAutospacing="0"/>
        <w:rPr>
          <w:rFonts w:ascii="Arial" w:hAnsi="Arial" w:cs="Arial"/>
          <w:bCs/>
        </w:rPr>
      </w:pPr>
    </w:p>
    <w:p w:rsidR="00AD14E6" w:rsidRPr="00F22145" w:rsidRDefault="00AD14E6" w:rsidP="00F22145">
      <w:pPr>
        <w:pStyle w:val="NormalWeb"/>
        <w:spacing w:before="0" w:beforeAutospacing="0" w:after="0" w:afterAutospacing="0"/>
        <w:rPr>
          <w:rFonts w:ascii="Arial" w:hAnsi="Arial" w:cs="Arial"/>
          <w:bCs/>
        </w:rPr>
      </w:pPr>
      <w:r w:rsidRPr="004D7044">
        <w:rPr>
          <w:rFonts w:ascii="Arial" w:hAnsi="Arial" w:cs="Arial"/>
          <w:b/>
        </w:rPr>
        <w:t>Overseas Teaching Experience</w:t>
      </w:r>
    </w:p>
    <w:p w:rsidR="00663075" w:rsidRDefault="00663075" w:rsidP="00AD14E6">
      <w:pPr>
        <w:rPr>
          <w:rFonts w:ascii="Arial" w:hAnsi="Arial" w:cs="Arial"/>
          <w:iCs/>
        </w:rPr>
      </w:pPr>
      <w:r>
        <w:rPr>
          <w:rFonts w:ascii="Arial" w:hAnsi="Arial" w:cs="Arial"/>
          <w:i/>
          <w:iCs/>
        </w:rPr>
        <w:t>Paris: Reading the City</w:t>
      </w:r>
      <w:r>
        <w:rPr>
          <w:rFonts w:ascii="Arial" w:hAnsi="Arial" w:cs="Arial"/>
          <w:iCs/>
        </w:rPr>
        <w:t xml:space="preserve">. Co-taught </w:t>
      </w:r>
      <w:r w:rsidR="00D03E8C">
        <w:rPr>
          <w:rFonts w:ascii="Arial" w:hAnsi="Arial" w:cs="Arial"/>
          <w:iCs/>
        </w:rPr>
        <w:t>two-credit</w:t>
      </w:r>
      <w:r>
        <w:rPr>
          <w:rFonts w:ascii="Arial" w:hAnsi="Arial" w:cs="Arial"/>
          <w:iCs/>
        </w:rPr>
        <w:t xml:space="preserve"> course with Dr. Rachel Collins; includ</w:t>
      </w:r>
      <w:r w:rsidR="0060162A">
        <w:rPr>
          <w:rFonts w:ascii="Arial" w:hAnsi="Arial" w:cs="Arial"/>
          <w:iCs/>
        </w:rPr>
        <w:t>ing</w:t>
      </w:r>
      <w:r>
        <w:rPr>
          <w:rFonts w:ascii="Arial" w:hAnsi="Arial" w:cs="Arial"/>
          <w:iCs/>
        </w:rPr>
        <w:t xml:space="preserve"> one-week study tour to Paris (Arcadia University, Spring 2019).</w:t>
      </w:r>
    </w:p>
    <w:p w:rsidR="00C4121D" w:rsidRPr="00663075" w:rsidRDefault="00C4121D" w:rsidP="00AD14E6">
      <w:pPr>
        <w:rPr>
          <w:rFonts w:ascii="Arial" w:hAnsi="Arial" w:cs="Arial"/>
          <w:iCs/>
        </w:rPr>
      </w:pPr>
    </w:p>
    <w:p w:rsidR="00BE34F4" w:rsidRDefault="00AD14E6" w:rsidP="00AD14E6">
      <w:pPr>
        <w:rPr>
          <w:rFonts w:ascii="Arial" w:hAnsi="Arial" w:cs="Arial"/>
          <w:iCs/>
        </w:rPr>
      </w:pPr>
      <w:r>
        <w:rPr>
          <w:rFonts w:ascii="Arial" w:hAnsi="Arial" w:cs="Arial"/>
          <w:i/>
          <w:iCs/>
        </w:rPr>
        <w:t>Paris: A City of Insiders and Outsiders</w:t>
      </w:r>
      <w:r>
        <w:rPr>
          <w:rFonts w:ascii="Arial" w:hAnsi="Arial" w:cs="Arial"/>
          <w:iCs/>
        </w:rPr>
        <w:t xml:space="preserve">. Designed and taught </w:t>
      </w:r>
      <w:r w:rsidR="00D03E8C">
        <w:rPr>
          <w:rFonts w:ascii="Arial" w:hAnsi="Arial" w:cs="Arial"/>
          <w:iCs/>
        </w:rPr>
        <w:t>two-credit</w:t>
      </w:r>
      <w:r>
        <w:rPr>
          <w:rFonts w:ascii="Arial" w:hAnsi="Arial" w:cs="Arial"/>
          <w:iCs/>
        </w:rPr>
        <w:t xml:space="preserve"> survey </w:t>
      </w:r>
      <w:r w:rsidR="00D03E8C">
        <w:rPr>
          <w:rFonts w:ascii="Arial" w:hAnsi="Arial" w:cs="Arial"/>
          <w:iCs/>
        </w:rPr>
        <w:t xml:space="preserve">course </w:t>
      </w:r>
      <w:r>
        <w:rPr>
          <w:rFonts w:ascii="Arial" w:hAnsi="Arial" w:cs="Arial"/>
          <w:iCs/>
        </w:rPr>
        <w:t>of contemporary French civilization with one-week study tour to Paris (Arcadia University, Spring 2016</w:t>
      </w:r>
      <w:r w:rsidR="00DC31D4">
        <w:rPr>
          <w:rFonts w:ascii="Arial" w:hAnsi="Arial" w:cs="Arial"/>
          <w:iCs/>
        </w:rPr>
        <w:t xml:space="preserve">, </w:t>
      </w:r>
      <w:r>
        <w:rPr>
          <w:rFonts w:ascii="Arial" w:hAnsi="Arial" w:cs="Arial"/>
          <w:iCs/>
        </w:rPr>
        <w:t>2018</w:t>
      </w:r>
      <w:r w:rsidR="00DC31D4">
        <w:rPr>
          <w:rFonts w:ascii="Arial" w:hAnsi="Arial" w:cs="Arial"/>
          <w:iCs/>
        </w:rPr>
        <w:t>, and 2020</w:t>
      </w:r>
      <w:r>
        <w:rPr>
          <w:rFonts w:ascii="Arial" w:hAnsi="Arial" w:cs="Arial"/>
          <w:iCs/>
        </w:rPr>
        <w:t>).</w:t>
      </w:r>
    </w:p>
    <w:p w:rsidR="00E645AC" w:rsidRDefault="00E645AC" w:rsidP="00AD14E6">
      <w:pPr>
        <w:rPr>
          <w:rFonts w:ascii="Arial" w:hAnsi="Arial" w:cs="Arial"/>
          <w:iCs/>
        </w:rPr>
      </w:pPr>
    </w:p>
    <w:p w:rsidR="00E645AC" w:rsidRDefault="00AD14E6" w:rsidP="00E15DD2">
      <w:pPr>
        <w:rPr>
          <w:rFonts w:ascii="Arial" w:hAnsi="Arial" w:cs="Arial"/>
        </w:rPr>
      </w:pPr>
      <w:r w:rsidRPr="00764107">
        <w:rPr>
          <w:rFonts w:ascii="Arial" w:hAnsi="Arial" w:cs="Arial"/>
          <w:i/>
          <w:iCs/>
        </w:rPr>
        <w:t>Summer Session Abroad: Paris</w:t>
      </w:r>
      <w:r w:rsidRPr="00764107">
        <w:rPr>
          <w:rFonts w:ascii="Arial" w:hAnsi="Arial" w:cs="Arial"/>
        </w:rPr>
        <w:t xml:space="preserve"> Program Assistant and French 2 Instructor. Taught intensive seven-week language course in Paris. (UC Berkeley</w:t>
      </w:r>
      <w:r>
        <w:rPr>
          <w:rFonts w:ascii="Arial" w:hAnsi="Arial" w:cs="Arial"/>
        </w:rPr>
        <w:t>, 2003</w:t>
      </w:r>
      <w:r w:rsidRPr="00764107">
        <w:rPr>
          <w:rFonts w:ascii="Arial" w:hAnsi="Arial" w:cs="Arial"/>
        </w:rPr>
        <w:t>)</w:t>
      </w:r>
    </w:p>
    <w:p w:rsidR="00DC31D4" w:rsidRDefault="00DC31D4" w:rsidP="00E15DD2">
      <w:pPr>
        <w:rPr>
          <w:rFonts w:ascii="Arial" w:hAnsi="Arial" w:cs="Arial"/>
          <w:iCs/>
        </w:rPr>
      </w:pPr>
    </w:p>
    <w:p w:rsidR="00E15DD2" w:rsidRPr="00E645AC" w:rsidRDefault="00AD14E6" w:rsidP="00E15DD2">
      <w:pPr>
        <w:rPr>
          <w:rFonts w:ascii="Arial" w:hAnsi="Arial" w:cs="Arial"/>
          <w:iCs/>
        </w:rPr>
      </w:pPr>
      <w:r w:rsidRPr="00764107">
        <w:rPr>
          <w:rFonts w:ascii="Arial" w:hAnsi="Arial" w:cs="Arial"/>
          <w:i/>
          <w:iCs/>
        </w:rPr>
        <w:t xml:space="preserve">Conversational English. </w:t>
      </w:r>
      <w:r w:rsidRPr="00764107">
        <w:rPr>
          <w:rFonts w:ascii="Arial" w:hAnsi="Arial" w:cs="Arial"/>
          <w:iCs/>
        </w:rPr>
        <w:t>Taught French students, high school through post-</w:t>
      </w:r>
      <w:proofErr w:type="spellStart"/>
      <w:r w:rsidRPr="00764107">
        <w:rPr>
          <w:rFonts w:ascii="Arial" w:hAnsi="Arial" w:cs="Arial"/>
          <w:iCs/>
        </w:rPr>
        <w:t>baccalauréat</w:t>
      </w:r>
      <w:proofErr w:type="spellEnd"/>
      <w:r w:rsidRPr="00764107">
        <w:rPr>
          <w:rFonts w:ascii="Arial" w:hAnsi="Arial" w:cs="Arial"/>
          <w:iCs/>
        </w:rPr>
        <w:t xml:space="preserve"> level.</w:t>
      </w:r>
      <w:r w:rsidRPr="00764107">
        <w:rPr>
          <w:rFonts w:ascii="Arial" w:hAnsi="Arial" w:cs="Arial"/>
        </w:rPr>
        <w:t xml:space="preserve"> (</w:t>
      </w:r>
      <w:r>
        <w:rPr>
          <w:rFonts w:ascii="Arial" w:hAnsi="Arial" w:cs="Arial"/>
        </w:rPr>
        <w:t xml:space="preserve">Lycée Hoche, </w:t>
      </w:r>
      <w:r w:rsidRPr="00764107">
        <w:rPr>
          <w:rFonts w:ascii="Arial" w:hAnsi="Arial" w:cs="Arial"/>
        </w:rPr>
        <w:t>Versailles, France</w:t>
      </w:r>
      <w:r>
        <w:rPr>
          <w:rFonts w:ascii="Arial" w:hAnsi="Arial" w:cs="Arial"/>
        </w:rPr>
        <w:t>, 1994-95</w:t>
      </w:r>
      <w:r w:rsidRPr="00764107">
        <w:rPr>
          <w:rFonts w:ascii="Arial" w:hAnsi="Arial" w:cs="Arial"/>
        </w:rPr>
        <w:t>)</w:t>
      </w:r>
    </w:p>
    <w:p w:rsidR="00744C7D" w:rsidRDefault="00744C7D" w:rsidP="00E15DD2">
      <w:pPr>
        <w:rPr>
          <w:rFonts w:ascii="Arial" w:hAnsi="Arial" w:cs="Arial"/>
        </w:rPr>
      </w:pPr>
    </w:p>
    <w:p w:rsidR="00744C7D" w:rsidRDefault="00744C7D" w:rsidP="00E15DD2">
      <w:pPr>
        <w:rPr>
          <w:rFonts w:ascii="Arial" w:hAnsi="Arial" w:cs="Arial"/>
        </w:rPr>
      </w:pPr>
    </w:p>
    <w:p w:rsidR="00AD14E6" w:rsidRPr="00E15DD2" w:rsidRDefault="00AD14E6" w:rsidP="00E15DD2">
      <w:pPr>
        <w:rPr>
          <w:rFonts w:ascii="Arial" w:hAnsi="Arial" w:cs="Arial"/>
        </w:rPr>
      </w:pPr>
      <w:r w:rsidRPr="008A5068">
        <w:rPr>
          <w:rFonts w:ascii="Arial" w:hAnsi="Arial" w:cs="Arial"/>
          <w:u w:val="single"/>
        </w:rPr>
        <w:t>SERVICE TO</w:t>
      </w:r>
      <w:r w:rsidR="00194B73">
        <w:rPr>
          <w:rFonts w:ascii="Arial" w:hAnsi="Arial" w:cs="Arial"/>
          <w:u w:val="single"/>
        </w:rPr>
        <w:t xml:space="preserve"> </w:t>
      </w:r>
      <w:r>
        <w:rPr>
          <w:rFonts w:ascii="Arial" w:hAnsi="Arial" w:cs="Arial"/>
          <w:u w:val="single"/>
        </w:rPr>
        <w:t xml:space="preserve">THE </w:t>
      </w:r>
      <w:r w:rsidRPr="008A5068">
        <w:rPr>
          <w:rFonts w:ascii="Arial" w:hAnsi="Arial" w:cs="Arial"/>
          <w:u w:val="single"/>
        </w:rPr>
        <w:t>PROFESSION</w:t>
      </w:r>
    </w:p>
    <w:p w:rsidR="00AD14E6" w:rsidRDefault="00AD14E6" w:rsidP="00AD14E6"/>
    <w:p w:rsidR="00A93198" w:rsidRDefault="00A93198" w:rsidP="00AD14E6">
      <w:pPr>
        <w:rPr>
          <w:rFonts w:ascii="Arial" w:hAnsi="Arial" w:cs="Arial"/>
        </w:rPr>
      </w:pPr>
      <w:r>
        <w:rPr>
          <w:rFonts w:ascii="Arial" w:hAnsi="Arial" w:cs="Arial"/>
          <w:b/>
        </w:rPr>
        <w:t>Editor</w:t>
      </w:r>
      <w:r>
        <w:rPr>
          <w:rFonts w:ascii="Arial" w:hAnsi="Arial" w:cs="Arial"/>
        </w:rPr>
        <w:t>, Literary History and Criticism</w:t>
      </w:r>
      <w:r w:rsidR="00DF50ED">
        <w:rPr>
          <w:rFonts w:ascii="Arial" w:hAnsi="Arial" w:cs="Arial"/>
        </w:rPr>
        <w:t xml:space="preserve"> section</w:t>
      </w:r>
      <w:r>
        <w:rPr>
          <w:rFonts w:ascii="Arial" w:hAnsi="Arial" w:cs="Arial"/>
        </w:rPr>
        <w:t xml:space="preserve">, </w:t>
      </w:r>
      <w:r>
        <w:rPr>
          <w:rFonts w:ascii="Arial" w:hAnsi="Arial" w:cs="Arial"/>
          <w:i/>
        </w:rPr>
        <w:t>The French Review</w:t>
      </w:r>
      <w:r>
        <w:rPr>
          <w:rFonts w:ascii="Arial" w:hAnsi="Arial" w:cs="Arial"/>
        </w:rPr>
        <w:t>, 2018-present</w:t>
      </w:r>
      <w:r w:rsidR="008A520B">
        <w:rPr>
          <w:rFonts w:ascii="Arial" w:hAnsi="Arial" w:cs="Arial"/>
        </w:rPr>
        <w:t>. T</w:t>
      </w:r>
      <w:r>
        <w:rPr>
          <w:rFonts w:ascii="Arial" w:hAnsi="Arial" w:cs="Arial"/>
        </w:rPr>
        <w:t>hree-year appointmen</w:t>
      </w:r>
      <w:r w:rsidR="00DF50ED">
        <w:rPr>
          <w:rFonts w:ascii="Arial" w:hAnsi="Arial" w:cs="Arial"/>
        </w:rPr>
        <w:t>t</w:t>
      </w:r>
      <w:r>
        <w:rPr>
          <w:rFonts w:ascii="Arial" w:hAnsi="Arial" w:cs="Arial"/>
        </w:rPr>
        <w:t>.</w:t>
      </w:r>
      <w:r w:rsidR="008A520B">
        <w:rPr>
          <w:rFonts w:ascii="Arial" w:hAnsi="Arial" w:cs="Arial"/>
        </w:rPr>
        <w:t xml:space="preserve"> Responsible for assigning</w:t>
      </w:r>
      <w:r w:rsidR="00365F7F">
        <w:rPr>
          <w:rFonts w:ascii="Arial" w:hAnsi="Arial" w:cs="Arial"/>
        </w:rPr>
        <w:t>, coordinating,</w:t>
      </w:r>
      <w:r w:rsidR="008A520B">
        <w:rPr>
          <w:rFonts w:ascii="Arial" w:hAnsi="Arial" w:cs="Arial"/>
        </w:rPr>
        <w:t xml:space="preserve"> and editing</w:t>
      </w:r>
      <w:r w:rsidR="00D677B5">
        <w:rPr>
          <w:rFonts w:ascii="Arial" w:hAnsi="Arial" w:cs="Arial"/>
        </w:rPr>
        <w:t xml:space="preserve"> </w:t>
      </w:r>
      <w:r w:rsidR="008A520B">
        <w:rPr>
          <w:rFonts w:ascii="Arial" w:hAnsi="Arial" w:cs="Arial"/>
        </w:rPr>
        <w:t>reviews</w:t>
      </w:r>
      <w:r w:rsidR="000C7C69">
        <w:rPr>
          <w:rFonts w:ascii="Arial" w:hAnsi="Arial" w:cs="Arial"/>
        </w:rPr>
        <w:t xml:space="preserve"> of 25 books </w:t>
      </w:r>
      <w:r w:rsidR="008A520B">
        <w:rPr>
          <w:rFonts w:ascii="Arial" w:hAnsi="Arial" w:cs="Arial"/>
        </w:rPr>
        <w:t>per volume (published quarterly).</w:t>
      </w:r>
    </w:p>
    <w:p w:rsidR="00A93198" w:rsidRDefault="00A93198" w:rsidP="00AD14E6">
      <w:pPr>
        <w:rPr>
          <w:rFonts w:ascii="Arial" w:hAnsi="Arial" w:cs="Arial"/>
        </w:rPr>
      </w:pPr>
    </w:p>
    <w:p w:rsidR="00194B73" w:rsidRDefault="00194B73" w:rsidP="00194B73">
      <w:pPr>
        <w:spacing w:after="160" w:line="259" w:lineRule="auto"/>
        <w:contextualSpacing/>
        <w:rPr>
          <w:rFonts w:ascii="Arial" w:hAnsi="Arial" w:cs="Arial"/>
        </w:rPr>
      </w:pPr>
      <w:r>
        <w:rPr>
          <w:rFonts w:ascii="Arial" w:hAnsi="Arial" w:cs="Arial"/>
          <w:b/>
        </w:rPr>
        <w:t>Manuscript R</w:t>
      </w:r>
      <w:r w:rsidRPr="008A5068">
        <w:rPr>
          <w:rFonts w:ascii="Arial" w:hAnsi="Arial" w:cs="Arial"/>
          <w:b/>
        </w:rPr>
        <w:t>eview</w:t>
      </w:r>
    </w:p>
    <w:p w:rsidR="00194B73" w:rsidRDefault="00194B73" w:rsidP="00194B73">
      <w:pPr>
        <w:spacing w:after="160" w:line="259" w:lineRule="auto"/>
        <w:contextualSpacing/>
        <w:rPr>
          <w:rFonts w:ascii="Arial" w:hAnsi="Arial" w:cs="Arial"/>
        </w:rPr>
      </w:pPr>
      <w:r w:rsidRPr="008B25B9">
        <w:rPr>
          <w:rFonts w:ascii="Arial" w:hAnsi="Arial" w:cs="Arial"/>
          <w:i/>
        </w:rPr>
        <w:t>Hispanic Studies Review</w:t>
      </w:r>
      <w:r>
        <w:rPr>
          <w:rFonts w:ascii="Arial" w:hAnsi="Arial" w:cs="Arial"/>
        </w:rPr>
        <w:t>, 2019.</w:t>
      </w:r>
    </w:p>
    <w:p w:rsidR="008A3CFE" w:rsidRDefault="00194B73" w:rsidP="008A3CFE">
      <w:pPr>
        <w:spacing w:after="160" w:line="259" w:lineRule="auto"/>
        <w:contextualSpacing/>
        <w:rPr>
          <w:rFonts w:ascii="Arial" w:hAnsi="Arial" w:cs="Arial"/>
        </w:rPr>
      </w:pPr>
      <w:r w:rsidRPr="008B25B9">
        <w:rPr>
          <w:rFonts w:ascii="Arial" w:hAnsi="Arial" w:cs="Arial"/>
          <w:i/>
        </w:rPr>
        <w:t>New American Notes Online</w:t>
      </w:r>
      <w:r>
        <w:rPr>
          <w:rFonts w:ascii="Arial" w:hAnsi="Arial" w:cs="Arial"/>
        </w:rPr>
        <w:t xml:space="preserve"> (NANO), 2015.</w:t>
      </w:r>
    </w:p>
    <w:p w:rsidR="001A1C25" w:rsidRDefault="001A1C25" w:rsidP="008A3CFE">
      <w:pPr>
        <w:spacing w:after="160" w:line="259" w:lineRule="auto"/>
        <w:contextualSpacing/>
        <w:rPr>
          <w:rFonts w:ascii="Arial" w:hAnsi="Arial" w:cs="Arial"/>
        </w:rPr>
      </w:pPr>
    </w:p>
    <w:p w:rsidR="004175CA" w:rsidRPr="008A3CFE" w:rsidRDefault="004175CA" w:rsidP="008A3CFE">
      <w:pPr>
        <w:spacing w:after="160" w:line="259" w:lineRule="auto"/>
        <w:contextualSpacing/>
        <w:rPr>
          <w:rFonts w:ascii="Arial" w:hAnsi="Arial" w:cs="Arial"/>
        </w:rPr>
      </w:pPr>
      <w:r w:rsidRPr="00AF50A9">
        <w:rPr>
          <w:rFonts w:ascii="Arial" w:hAnsi="Arial" w:cs="Arial"/>
          <w:b/>
        </w:rPr>
        <w:t>Chair</w:t>
      </w:r>
      <w:r>
        <w:rPr>
          <w:rFonts w:ascii="Arial" w:hAnsi="Arial" w:cs="Arial"/>
        </w:rPr>
        <w:t>, Panel III B “Flaubert Style,” Nineteenth-Century French Studies Colloquium (Charlottesville, VA), November 2017.</w:t>
      </w:r>
    </w:p>
    <w:p w:rsidR="00194B73" w:rsidRDefault="00194B73" w:rsidP="00AD14E6">
      <w:pPr>
        <w:rPr>
          <w:rFonts w:ascii="Arial" w:hAnsi="Arial" w:cs="Arial"/>
        </w:rPr>
      </w:pPr>
    </w:p>
    <w:p w:rsidR="00194B73" w:rsidRPr="00A93198" w:rsidRDefault="00194B73" w:rsidP="00AD14E6">
      <w:pPr>
        <w:rPr>
          <w:rFonts w:ascii="Arial" w:hAnsi="Arial" w:cs="Arial"/>
        </w:rPr>
      </w:pPr>
    </w:p>
    <w:p w:rsidR="00194B73" w:rsidRDefault="00194B73" w:rsidP="00AD14E6">
      <w:pPr>
        <w:rPr>
          <w:rFonts w:ascii="Arial" w:hAnsi="Arial" w:cs="Arial"/>
          <w:u w:val="single"/>
        </w:rPr>
      </w:pPr>
      <w:r w:rsidRPr="008A5068">
        <w:rPr>
          <w:rFonts w:ascii="Arial" w:hAnsi="Arial" w:cs="Arial"/>
          <w:u w:val="single"/>
        </w:rPr>
        <w:t xml:space="preserve">SERVICE TO </w:t>
      </w:r>
      <w:r w:rsidR="001A1C25">
        <w:rPr>
          <w:rFonts w:ascii="Arial" w:hAnsi="Arial" w:cs="Arial"/>
          <w:u w:val="single"/>
        </w:rPr>
        <w:t>ARCADIA</w:t>
      </w:r>
      <w:r w:rsidRPr="008A5068">
        <w:rPr>
          <w:rFonts w:ascii="Arial" w:hAnsi="Arial" w:cs="Arial"/>
          <w:u w:val="single"/>
        </w:rPr>
        <w:t xml:space="preserve"> </w:t>
      </w:r>
      <w:r>
        <w:rPr>
          <w:rFonts w:ascii="Arial" w:hAnsi="Arial" w:cs="Arial"/>
          <w:u w:val="single"/>
        </w:rPr>
        <w:t>UNIVERSITY</w:t>
      </w:r>
    </w:p>
    <w:p w:rsidR="00194B73" w:rsidRDefault="00194B73" w:rsidP="00AD14E6">
      <w:pPr>
        <w:rPr>
          <w:rFonts w:ascii="Arial" w:hAnsi="Arial" w:cs="Arial"/>
          <w:b/>
        </w:rPr>
      </w:pPr>
    </w:p>
    <w:p w:rsidR="00DC31D4" w:rsidRDefault="00DC31D4" w:rsidP="00AD14E6">
      <w:pPr>
        <w:rPr>
          <w:rFonts w:ascii="Arial" w:hAnsi="Arial" w:cs="Arial"/>
        </w:rPr>
      </w:pPr>
      <w:r>
        <w:rPr>
          <w:rFonts w:ascii="Arial" w:hAnsi="Arial" w:cs="Arial"/>
          <w:b/>
        </w:rPr>
        <w:t>Working Group Member</w:t>
      </w:r>
      <w:r>
        <w:rPr>
          <w:rFonts w:ascii="Arial" w:hAnsi="Arial" w:cs="Arial"/>
        </w:rPr>
        <w:t>, “Arcadia in Paris,” 2019-2020. Study of feasibility of expanding Arcadia’s partnership with AGS program in Paris.</w:t>
      </w:r>
    </w:p>
    <w:p w:rsidR="00DC31D4" w:rsidRDefault="00DC31D4" w:rsidP="00AD14E6">
      <w:pPr>
        <w:rPr>
          <w:rFonts w:ascii="Arial" w:hAnsi="Arial" w:cs="Arial"/>
        </w:rPr>
      </w:pPr>
    </w:p>
    <w:p w:rsidR="00DC31D4" w:rsidRDefault="00DC31D4" w:rsidP="00AD14E6">
      <w:pPr>
        <w:rPr>
          <w:rFonts w:ascii="Arial" w:hAnsi="Arial" w:cs="Arial"/>
        </w:rPr>
      </w:pPr>
      <w:r w:rsidRPr="00DC31D4">
        <w:rPr>
          <w:rFonts w:ascii="Arial" w:hAnsi="Arial" w:cs="Arial"/>
          <w:b/>
          <w:color w:val="222222"/>
          <w:shd w:val="clear" w:color="auto" w:fill="FFFFFF"/>
        </w:rPr>
        <w:t>Committee Member</w:t>
      </w:r>
      <w:r>
        <w:rPr>
          <w:rFonts w:ascii="Arial" w:hAnsi="Arial" w:cs="Arial"/>
          <w:color w:val="222222"/>
          <w:shd w:val="clear" w:color="auto" w:fill="FFFFFF"/>
        </w:rPr>
        <w:t>, University Grant Advisory Board, 2019-2020.</w:t>
      </w:r>
    </w:p>
    <w:p w:rsidR="003758FA" w:rsidRDefault="003758FA" w:rsidP="00AD14E6">
      <w:pPr>
        <w:rPr>
          <w:rFonts w:ascii="Arial" w:hAnsi="Arial" w:cs="Arial"/>
        </w:rPr>
      </w:pPr>
    </w:p>
    <w:p w:rsidR="00D677B5" w:rsidRDefault="00AD14E6" w:rsidP="00AD14E6">
      <w:pPr>
        <w:rPr>
          <w:rFonts w:ascii="Arial" w:hAnsi="Arial" w:cs="Arial"/>
        </w:rPr>
      </w:pPr>
      <w:r>
        <w:rPr>
          <w:rFonts w:ascii="Arial" w:hAnsi="Arial" w:cs="Arial"/>
          <w:b/>
        </w:rPr>
        <w:lastRenderedPageBreak/>
        <w:t>Committee Member</w:t>
      </w:r>
      <w:r>
        <w:rPr>
          <w:rFonts w:ascii="Arial" w:hAnsi="Arial" w:cs="Arial"/>
        </w:rPr>
        <w:t>, Middle States Self-Study, Working Group AB (MSCHE Standard III: Design and Delivery of the Student Learning Experience/Strategic Plan Theme 1: Enhancing Academic Excellence (Arcadia University, 2017-18)</w:t>
      </w:r>
      <w:r w:rsidR="001A1C25">
        <w:rPr>
          <w:rFonts w:ascii="Arial" w:hAnsi="Arial" w:cs="Arial"/>
        </w:rPr>
        <w:t>.</w:t>
      </w:r>
    </w:p>
    <w:p w:rsidR="001A1C25" w:rsidRDefault="001A1C25" w:rsidP="00AD14E6">
      <w:pPr>
        <w:rPr>
          <w:rFonts w:ascii="Arial" w:hAnsi="Arial" w:cs="Arial"/>
        </w:rPr>
      </w:pPr>
    </w:p>
    <w:p w:rsidR="0048084B" w:rsidRDefault="00AD14E6" w:rsidP="00AD14E6">
      <w:pPr>
        <w:rPr>
          <w:rFonts w:ascii="Arial" w:hAnsi="Arial" w:cs="Arial"/>
        </w:rPr>
      </w:pPr>
      <w:r>
        <w:rPr>
          <w:rFonts w:ascii="Arial" w:hAnsi="Arial" w:cs="Arial"/>
          <w:b/>
        </w:rPr>
        <w:t>Co-Department Chair</w:t>
      </w:r>
      <w:r>
        <w:rPr>
          <w:rFonts w:ascii="Arial" w:hAnsi="Arial" w:cs="Arial"/>
        </w:rPr>
        <w:t>, Modern Languages and Cultures, Arcadia University, 2016-17.</w:t>
      </w:r>
    </w:p>
    <w:p w:rsidR="003263A5" w:rsidRDefault="003263A5" w:rsidP="00AD14E6">
      <w:pPr>
        <w:rPr>
          <w:rFonts w:ascii="Arial" w:hAnsi="Arial" w:cs="Arial"/>
        </w:rPr>
      </w:pPr>
    </w:p>
    <w:p w:rsidR="00C4121D" w:rsidRDefault="00AD14E6" w:rsidP="00AD14E6">
      <w:pPr>
        <w:rPr>
          <w:rFonts w:ascii="Arial" w:hAnsi="Arial" w:cs="Arial"/>
        </w:rPr>
      </w:pPr>
      <w:r w:rsidRPr="005913D0">
        <w:rPr>
          <w:rFonts w:ascii="Arial" w:hAnsi="Arial" w:cs="Arial"/>
          <w:b/>
        </w:rPr>
        <w:t>Search Committee</w:t>
      </w:r>
      <w:r>
        <w:rPr>
          <w:rFonts w:ascii="Arial" w:hAnsi="Arial" w:cs="Arial"/>
        </w:rPr>
        <w:t xml:space="preserve"> </w:t>
      </w:r>
      <w:r w:rsidRPr="00322A39">
        <w:rPr>
          <w:rFonts w:ascii="Arial" w:hAnsi="Arial" w:cs="Arial"/>
          <w:b/>
        </w:rPr>
        <w:t>Member</w:t>
      </w:r>
      <w:r>
        <w:rPr>
          <w:rFonts w:ascii="Arial" w:hAnsi="Arial" w:cs="Arial"/>
        </w:rPr>
        <w:t xml:space="preserve"> for Assistant Professor of Italian position, Arcadia University, 2016-17.</w:t>
      </w:r>
    </w:p>
    <w:p w:rsidR="003758FA" w:rsidRDefault="003758FA" w:rsidP="00AD14E6">
      <w:pPr>
        <w:rPr>
          <w:rFonts w:ascii="Arial" w:hAnsi="Arial" w:cs="Arial"/>
        </w:rPr>
      </w:pPr>
    </w:p>
    <w:p w:rsidR="00AD14E6" w:rsidRDefault="00AD14E6" w:rsidP="00AD14E6">
      <w:pPr>
        <w:rPr>
          <w:rFonts w:ascii="Arial" w:hAnsi="Arial" w:cs="Arial"/>
        </w:rPr>
      </w:pPr>
      <w:r>
        <w:rPr>
          <w:rFonts w:ascii="Arial" w:hAnsi="Arial" w:cs="Arial"/>
          <w:b/>
        </w:rPr>
        <w:t>Preview Program Committee</w:t>
      </w:r>
      <w:r>
        <w:rPr>
          <w:rFonts w:ascii="Arial" w:hAnsi="Arial" w:cs="Arial"/>
        </w:rPr>
        <w:t>, Co-leader selection, Arcadia University, 2016</w:t>
      </w:r>
      <w:r w:rsidR="00333226">
        <w:rPr>
          <w:rFonts w:ascii="Arial" w:hAnsi="Arial" w:cs="Arial"/>
        </w:rPr>
        <w:t xml:space="preserve"> and 20</w:t>
      </w:r>
      <w:r>
        <w:rPr>
          <w:rFonts w:ascii="Arial" w:hAnsi="Arial" w:cs="Arial"/>
        </w:rPr>
        <w:t>17.</w:t>
      </w:r>
    </w:p>
    <w:p w:rsidR="00E70B34" w:rsidRDefault="00E70B34" w:rsidP="00AD14E6">
      <w:pPr>
        <w:rPr>
          <w:rFonts w:ascii="Arial" w:hAnsi="Arial" w:cs="Arial"/>
        </w:rPr>
      </w:pPr>
    </w:p>
    <w:p w:rsidR="001433E9" w:rsidRDefault="00AD14E6" w:rsidP="00AD14E6">
      <w:pPr>
        <w:contextualSpacing/>
        <w:rPr>
          <w:rFonts w:ascii="Arial" w:hAnsi="Arial" w:cs="Arial"/>
        </w:rPr>
      </w:pPr>
      <w:r w:rsidRPr="00570CEF">
        <w:rPr>
          <w:rFonts w:ascii="Arial" w:hAnsi="Arial" w:cs="Arial"/>
          <w:b/>
        </w:rPr>
        <w:t>Summer Program Development</w:t>
      </w:r>
      <w:r>
        <w:rPr>
          <w:rFonts w:ascii="Arial" w:hAnsi="Arial" w:cs="Arial"/>
        </w:rPr>
        <w:t xml:space="preserve">, Arcadia University. Development of a one-week </w:t>
      </w:r>
      <w:r w:rsidRPr="009B38E5">
        <w:rPr>
          <w:rFonts w:ascii="Arial" w:hAnsi="Arial" w:cs="Arial"/>
        </w:rPr>
        <w:t xml:space="preserve">French summer immersion program </w:t>
      </w:r>
      <w:r w:rsidR="00D06939">
        <w:rPr>
          <w:rFonts w:ascii="Arial" w:hAnsi="Arial" w:cs="Arial"/>
        </w:rPr>
        <w:t xml:space="preserve">(“Culture, Cuisine, and Communication”) </w:t>
      </w:r>
      <w:r w:rsidRPr="009B38E5">
        <w:rPr>
          <w:rFonts w:ascii="Arial" w:hAnsi="Arial" w:cs="Arial"/>
        </w:rPr>
        <w:t>for area high school student</w:t>
      </w:r>
      <w:r>
        <w:rPr>
          <w:rFonts w:ascii="Arial" w:hAnsi="Arial" w:cs="Arial"/>
        </w:rPr>
        <w:t>s</w:t>
      </w:r>
      <w:r w:rsidR="00D06939">
        <w:rPr>
          <w:rFonts w:ascii="Arial" w:hAnsi="Arial" w:cs="Arial"/>
        </w:rPr>
        <w:t xml:space="preserve"> </w:t>
      </w:r>
      <w:r>
        <w:rPr>
          <w:rFonts w:ascii="Arial" w:hAnsi="Arial" w:cs="Arial"/>
        </w:rPr>
        <w:t>(designed 2017).</w:t>
      </w:r>
    </w:p>
    <w:p w:rsidR="008B75F1" w:rsidRDefault="008B75F1" w:rsidP="00AD14E6">
      <w:pPr>
        <w:contextualSpacing/>
        <w:rPr>
          <w:rFonts w:ascii="Arial" w:hAnsi="Arial" w:cs="Arial"/>
        </w:rPr>
      </w:pPr>
    </w:p>
    <w:p w:rsidR="00AD14E6" w:rsidRDefault="00AD14E6" w:rsidP="00AD14E6">
      <w:pPr>
        <w:contextualSpacing/>
        <w:rPr>
          <w:rFonts w:ascii="Arial" w:hAnsi="Arial" w:cs="Arial"/>
        </w:rPr>
      </w:pPr>
      <w:r w:rsidRPr="00B72345">
        <w:rPr>
          <w:rFonts w:ascii="Arial" w:hAnsi="Arial" w:cs="Arial"/>
          <w:b/>
        </w:rPr>
        <w:t>International Week Event Coordination</w:t>
      </w:r>
      <w:r>
        <w:rPr>
          <w:rFonts w:ascii="Arial" w:hAnsi="Arial" w:cs="Arial"/>
        </w:rPr>
        <w:t>, Arcadia University, 2014-present. Creation of annual multi-language scavenger hunt in coordination with the Office of International Affairs.</w:t>
      </w:r>
    </w:p>
    <w:p w:rsidR="00AD14E6" w:rsidRDefault="00AD14E6" w:rsidP="00AD14E6">
      <w:pPr>
        <w:rPr>
          <w:rFonts w:ascii="Arial" w:hAnsi="Arial" w:cs="Arial"/>
        </w:rPr>
      </w:pPr>
    </w:p>
    <w:p w:rsidR="00DF5216" w:rsidRPr="005312D8" w:rsidRDefault="00AD14E6" w:rsidP="005312D8">
      <w:pPr>
        <w:suppressAutoHyphens/>
        <w:contextualSpacing/>
        <w:rPr>
          <w:rFonts w:ascii="Calibri" w:hAnsi="Calibri" w:cs="Calibri"/>
          <w:noProof/>
          <w:color w:val="002060"/>
          <w:sz w:val="22"/>
          <w:szCs w:val="22"/>
        </w:rPr>
      </w:pPr>
      <w:r w:rsidRPr="00322A39">
        <w:rPr>
          <w:rFonts w:ascii="Arial" w:hAnsi="Arial" w:cs="Arial"/>
          <w:b/>
        </w:rPr>
        <w:t>Chapter Moderator</w:t>
      </w:r>
      <w:r>
        <w:rPr>
          <w:rFonts w:ascii="Arial" w:hAnsi="Arial" w:cs="Arial"/>
        </w:rPr>
        <w:t>, Pi Delta Phi (French National Honors Society, Arcadia University</w:t>
      </w:r>
      <w:r w:rsidR="000C0972">
        <w:rPr>
          <w:rFonts w:ascii="Arial" w:hAnsi="Arial" w:cs="Arial"/>
        </w:rPr>
        <w:t xml:space="preserve"> Chapter</w:t>
      </w:r>
      <w:r w:rsidR="00F242C6" w:rsidRPr="008C5015">
        <w:rPr>
          <w:rFonts w:ascii="Arial" w:hAnsi="Arial" w:cs="Arial"/>
        </w:rPr>
        <w:t>), 2014-present</w:t>
      </w:r>
      <w:r w:rsidRPr="008C5015">
        <w:rPr>
          <w:rFonts w:ascii="Arial" w:hAnsi="Arial" w:cs="Arial"/>
        </w:rPr>
        <w:t xml:space="preserve">. </w:t>
      </w:r>
      <w:r w:rsidR="008C5015">
        <w:rPr>
          <w:rFonts w:ascii="Arial" w:hAnsi="Arial" w:cs="Arial"/>
          <w:noProof/>
        </w:rPr>
        <w:t xml:space="preserve">Responsible for </w:t>
      </w:r>
      <w:r w:rsidR="008C5015" w:rsidRPr="008C5015">
        <w:rPr>
          <w:rFonts w:ascii="Arial" w:hAnsi="Arial" w:cs="Arial"/>
          <w:noProof/>
        </w:rPr>
        <w:t>identif</w:t>
      </w:r>
      <w:r w:rsidR="008C5015">
        <w:rPr>
          <w:rFonts w:ascii="Arial" w:hAnsi="Arial" w:cs="Arial"/>
          <w:noProof/>
        </w:rPr>
        <w:t>ying</w:t>
      </w:r>
      <w:r w:rsidR="008C5015" w:rsidRPr="008C5015">
        <w:rPr>
          <w:rFonts w:ascii="Arial" w:hAnsi="Arial" w:cs="Arial"/>
          <w:noProof/>
        </w:rPr>
        <w:t xml:space="preserve"> and invit</w:t>
      </w:r>
      <w:r w:rsidR="008C5015">
        <w:rPr>
          <w:rFonts w:ascii="Arial" w:hAnsi="Arial" w:cs="Arial"/>
          <w:noProof/>
        </w:rPr>
        <w:t>ing</w:t>
      </w:r>
      <w:r w:rsidR="008C5015" w:rsidRPr="008C5015">
        <w:rPr>
          <w:rFonts w:ascii="Arial" w:hAnsi="Arial" w:cs="Arial"/>
          <w:noProof/>
        </w:rPr>
        <w:t xml:space="preserve"> qualified student candidates, coordinat</w:t>
      </w:r>
      <w:r w:rsidR="008C5015">
        <w:rPr>
          <w:rFonts w:ascii="Arial" w:hAnsi="Arial" w:cs="Arial"/>
          <w:noProof/>
        </w:rPr>
        <w:t>ing</w:t>
      </w:r>
      <w:r w:rsidR="008C5015" w:rsidRPr="008C5015">
        <w:rPr>
          <w:rFonts w:ascii="Arial" w:hAnsi="Arial" w:cs="Arial"/>
          <w:noProof/>
        </w:rPr>
        <w:t xml:space="preserve"> collection of fees/materials, and host</w:t>
      </w:r>
      <w:r w:rsidR="008C5015">
        <w:rPr>
          <w:rFonts w:ascii="Arial" w:hAnsi="Arial" w:cs="Arial"/>
          <w:noProof/>
        </w:rPr>
        <w:t>ing</w:t>
      </w:r>
      <w:r w:rsidR="008C5015" w:rsidRPr="008C5015">
        <w:rPr>
          <w:rFonts w:ascii="Arial" w:hAnsi="Arial" w:cs="Arial"/>
          <w:noProof/>
        </w:rPr>
        <w:t xml:space="preserve"> the induction ceremony, in collaboration with my colleagues in ML&amp;C.</w:t>
      </w:r>
    </w:p>
    <w:p w:rsidR="00E645AC" w:rsidRDefault="00E645AC" w:rsidP="00E645AC">
      <w:pPr>
        <w:spacing w:after="160" w:line="259" w:lineRule="auto"/>
        <w:rPr>
          <w:rFonts w:ascii="Arial" w:hAnsi="Arial" w:cs="Arial"/>
        </w:rPr>
      </w:pPr>
    </w:p>
    <w:p w:rsidR="00AD14E6" w:rsidRPr="000C61F6" w:rsidRDefault="00AD14E6" w:rsidP="00E645AC">
      <w:pPr>
        <w:spacing w:after="160" w:line="259" w:lineRule="auto"/>
        <w:rPr>
          <w:rFonts w:ascii="Arial" w:hAnsi="Arial" w:cs="Arial"/>
        </w:rPr>
      </w:pPr>
      <w:r w:rsidRPr="000C61F6">
        <w:rPr>
          <w:rFonts w:ascii="Arial" w:hAnsi="Arial" w:cs="Arial"/>
          <w:u w:val="single"/>
        </w:rPr>
        <w:t>ADMINISTRATIVE EXPERIENC</w:t>
      </w:r>
      <w:r>
        <w:rPr>
          <w:rFonts w:ascii="Arial" w:hAnsi="Arial" w:cs="Arial"/>
          <w:u w:val="single"/>
        </w:rPr>
        <w:t>E</w:t>
      </w:r>
    </w:p>
    <w:p w:rsidR="00AD14E6" w:rsidRDefault="00AD14E6" w:rsidP="00AD14E6">
      <w:pPr>
        <w:contextualSpacing/>
        <w:rPr>
          <w:rFonts w:ascii="Arial" w:hAnsi="Arial" w:cs="Arial"/>
        </w:rPr>
      </w:pPr>
      <w:r w:rsidRPr="000C61F6">
        <w:rPr>
          <w:rFonts w:ascii="Arial" w:hAnsi="Arial" w:cs="Arial"/>
          <w:b/>
        </w:rPr>
        <w:t>Study Abroad Coordinator</w:t>
      </w:r>
      <w:r>
        <w:rPr>
          <w:rFonts w:ascii="Arial" w:hAnsi="Arial" w:cs="Arial"/>
        </w:rPr>
        <w:t>, Widener University, 2009-2012</w:t>
      </w:r>
    </w:p>
    <w:p w:rsidR="00AD14E6" w:rsidRDefault="00DE312D" w:rsidP="00AD14E6">
      <w:pPr>
        <w:rPr>
          <w:rFonts w:ascii="Arial" w:hAnsi="Arial" w:cs="Arial"/>
        </w:rPr>
      </w:pPr>
      <w:r>
        <w:rPr>
          <w:rFonts w:ascii="Arial" w:hAnsi="Arial" w:cs="Arial"/>
        </w:rPr>
        <w:t>Responsible for advising undergraduates</w:t>
      </w:r>
      <w:r w:rsidR="007A03F4">
        <w:rPr>
          <w:rFonts w:ascii="Arial" w:hAnsi="Arial" w:cs="Arial"/>
        </w:rPr>
        <w:t xml:space="preserve"> from application process through in-country stay</w:t>
      </w:r>
      <w:r>
        <w:rPr>
          <w:rFonts w:ascii="Arial" w:hAnsi="Arial" w:cs="Arial"/>
        </w:rPr>
        <w:t xml:space="preserve">, coordinating with study-abroad program providers, organizing annual Study Abroad Fair, </w:t>
      </w:r>
      <w:r w:rsidR="00F1229D">
        <w:rPr>
          <w:rFonts w:ascii="Arial" w:hAnsi="Arial" w:cs="Arial"/>
        </w:rPr>
        <w:t xml:space="preserve">and leading pre-departure </w:t>
      </w:r>
      <w:r w:rsidR="007A03F4">
        <w:rPr>
          <w:rFonts w:ascii="Arial" w:hAnsi="Arial" w:cs="Arial"/>
        </w:rPr>
        <w:t xml:space="preserve">health and safety </w:t>
      </w:r>
      <w:r w:rsidR="00F1229D">
        <w:rPr>
          <w:rFonts w:ascii="Arial" w:hAnsi="Arial" w:cs="Arial"/>
        </w:rPr>
        <w:t>meetings.</w:t>
      </w:r>
    </w:p>
    <w:p w:rsidR="00AD14E6" w:rsidRDefault="00AD14E6" w:rsidP="00AD14E6">
      <w:pPr>
        <w:rPr>
          <w:rFonts w:ascii="Arial" w:hAnsi="Arial" w:cs="Arial"/>
          <w:u w:val="single"/>
        </w:rPr>
      </w:pPr>
    </w:p>
    <w:p w:rsidR="004175CA" w:rsidRDefault="004175CA" w:rsidP="00AD14E6">
      <w:pPr>
        <w:rPr>
          <w:rFonts w:ascii="Arial" w:hAnsi="Arial" w:cs="Arial"/>
          <w:u w:val="single"/>
        </w:rPr>
      </w:pPr>
    </w:p>
    <w:p w:rsidR="00AD14E6" w:rsidRPr="009C625E" w:rsidRDefault="00AD14E6" w:rsidP="00AD14E6">
      <w:pPr>
        <w:rPr>
          <w:rFonts w:ascii="Arial" w:hAnsi="Arial" w:cs="Arial"/>
        </w:rPr>
      </w:pPr>
      <w:r w:rsidRPr="00381E9D">
        <w:rPr>
          <w:rFonts w:ascii="Arial" w:hAnsi="Arial" w:cs="Arial"/>
          <w:u w:val="single"/>
        </w:rPr>
        <w:t>PROFESSIONAL MEMBERSHIPS</w:t>
      </w:r>
    </w:p>
    <w:p w:rsidR="00AD14E6" w:rsidRPr="000C61F6" w:rsidRDefault="00AD14E6" w:rsidP="00AD14E6">
      <w:pPr>
        <w:jc w:val="both"/>
        <w:rPr>
          <w:rFonts w:ascii="Arial" w:hAnsi="Arial" w:cs="Arial"/>
        </w:rPr>
      </w:pPr>
    </w:p>
    <w:p w:rsidR="00AD14E6" w:rsidRPr="000C61F6" w:rsidRDefault="00AD14E6" w:rsidP="00AD14E6">
      <w:pPr>
        <w:jc w:val="both"/>
        <w:rPr>
          <w:rFonts w:ascii="Arial" w:hAnsi="Arial" w:cs="Arial"/>
        </w:rPr>
      </w:pPr>
      <w:r w:rsidRPr="000A0AE5">
        <w:rPr>
          <w:rFonts w:ascii="Arial" w:hAnsi="Arial" w:cs="Arial"/>
          <w:b/>
        </w:rPr>
        <w:t>MLA</w:t>
      </w:r>
      <w:r>
        <w:rPr>
          <w:rFonts w:ascii="Arial" w:hAnsi="Arial" w:cs="Arial"/>
        </w:rPr>
        <w:t xml:space="preserve"> (Modern Languages Association)</w:t>
      </w:r>
    </w:p>
    <w:p w:rsidR="00AD14E6" w:rsidRDefault="00AD14E6" w:rsidP="00AD14E6">
      <w:pPr>
        <w:jc w:val="both"/>
        <w:rPr>
          <w:rFonts w:ascii="Arial" w:hAnsi="Arial" w:cs="Arial"/>
        </w:rPr>
      </w:pPr>
      <w:r w:rsidRPr="000A0AE5">
        <w:rPr>
          <w:rFonts w:ascii="Arial" w:hAnsi="Arial" w:cs="Arial"/>
          <w:b/>
        </w:rPr>
        <w:t>AATF</w:t>
      </w:r>
      <w:r>
        <w:rPr>
          <w:rFonts w:ascii="Arial" w:hAnsi="Arial" w:cs="Arial"/>
        </w:rPr>
        <w:t xml:space="preserve"> (</w:t>
      </w:r>
      <w:r w:rsidRPr="000C61F6">
        <w:rPr>
          <w:rFonts w:ascii="Arial" w:hAnsi="Arial" w:cs="Arial"/>
        </w:rPr>
        <w:t>American Association of Teachers of French</w:t>
      </w:r>
      <w:r>
        <w:rPr>
          <w:rFonts w:ascii="Arial" w:hAnsi="Arial" w:cs="Arial"/>
        </w:rPr>
        <w:t>)</w:t>
      </w:r>
    </w:p>
    <w:p w:rsidR="00AD14E6" w:rsidRPr="000C61F6" w:rsidRDefault="00AD14E6" w:rsidP="00AD14E6">
      <w:pPr>
        <w:jc w:val="both"/>
        <w:rPr>
          <w:rFonts w:ascii="Arial" w:hAnsi="Arial" w:cs="Arial"/>
        </w:rPr>
      </w:pPr>
      <w:r w:rsidRPr="000A0AE5">
        <w:rPr>
          <w:rFonts w:ascii="Arial" w:hAnsi="Arial" w:cs="Arial"/>
          <w:b/>
        </w:rPr>
        <w:t xml:space="preserve">WIF </w:t>
      </w:r>
      <w:r>
        <w:rPr>
          <w:rFonts w:ascii="Arial" w:hAnsi="Arial" w:cs="Arial"/>
        </w:rPr>
        <w:t xml:space="preserve">(Women </w:t>
      </w:r>
      <w:proofErr w:type="gramStart"/>
      <w:r>
        <w:rPr>
          <w:rFonts w:ascii="Arial" w:hAnsi="Arial" w:cs="Arial"/>
        </w:rPr>
        <w:t>In</w:t>
      </w:r>
      <w:proofErr w:type="gramEnd"/>
      <w:r>
        <w:rPr>
          <w:rFonts w:ascii="Arial" w:hAnsi="Arial" w:cs="Arial"/>
        </w:rPr>
        <w:t xml:space="preserve"> French)</w:t>
      </w:r>
    </w:p>
    <w:p w:rsidR="00C427E0" w:rsidRDefault="00AD14E6" w:rsidP="00AD14E6">
      <w:pPr>
        <w:jc w:val="both"/>
        <w:rPr>
          <w:rFonts w:ascii="Arial" w:hAnsi="Arial" w:cs="Arial"/>
        </w:rPr>
      </w:pPr>
      <w:r w:rsidRPr="000A0AE5">
        <w:rPr>
          <w:rFonts w:ascii="Arial" w:hAnsi="Arial" w:cs="Arial"/>
          <w:b/>
        </w:rPr>
        <w:t>GSA</w:t>
      </w:r>
      <w:r>
        <w:rPr>
          <w:rFonts w:ascii="Arial" w:hAnsi="Arial" w:cs="Arial"/>
        </w:rPr>
        <w:t xml:space="preserve"> (</w:t>
      </w:r>
      <w:r w:rsidRPr="000C61F6">
        <w:rPr>
          <w:rFonts w:ascii="Arial" w:hAnsi="Arial" w:cs="Arial"/>
        </w:rPr>
        <w:t>George Sand Association</w:t>
      </w:r>
      <w:r>
        <w:rPr>
          <w:rFonts w:ascii="Arial" w:hAnsi="Arial" w:cs="Arial"/>
        </w:rPr>
        <w:t>)</w:t>
      </w:r>
    </w:p>
    <w:p w:rsidR="00B4301F" w:rsidRDefault="00B4301F" w:rsidP="00AD14E6">
      <w:pPr>
        <w:jc w:val="both"/>
        <w:rPr>
          <w:rFonts w:ascii="Arial" w:hAnsi="Arial" w:cs="Arial"/>
        </w:rPr>
      </w:pPr>
    </w:p>
    <w:p w:rsidR="00B4301F" w:rsidRDefault="00B4301F" w:rsidP="00AD14E6">
      <w:pPr>
        <w:jc w:val="both"/>
        <w:rPr>
          <w:rFonts w:ascii="Arial" w:hAnsi="Arial" w:cs="Arial"/>
        </w:rPr>
      </w:pPr>
    </w:p>
    <w:p w:rsidR="00AD14E6" w:rsidRPr="00DE5334" w:rsidRDefault="00AD14E6" w:rsidP="00AD14E6">
      <w:pPr>
        <w:jc w:val="both"/>
        <w:rPr>
          <w:rFonts w:ascii="Arial" w:hAnsi="Arial" w:cs="Arial"/>
        </w:rPr>
      </w:pPr>
      <w:r w:rsidRPr="00381E9D">
        <w:rPr>
          <w:rFonts w:ascii="Arial" w:hAnsi="Arial" w:cs="Arial"/>
          <w:u w:val="single"/>
        </w:rPr>
        <w:t>LANGUAGES</w:t>
      </w:r>
    </w:p>
    <w:p w:rsidR="00AD14E6" w:rsidRPr="000C61F6" w:rsidRDefault="00AD14E6" w:rsidP="00AD14E6">
      <w:pPr>
        <w:jc w:val="both"/>
        <w:rPr>
          <w:rFonts w:ascii="Arial" w:hAnsi="Arial" w:cs="Arial"/>
        </w:rPr>
      </w:pPr>
    </w:p>
    <w:p w:rsidR="00AD14E6" w:rsidRPr="000C61F6" w:rsidRDefault="00AD14E6" w:rsidP="00AD14E6">
      <w:pPr>
        <w:jc w:val="both"/>
        <w:rPr>
          <w:rFonts w:ascii="Arial" w:hAnsi="Arial" w:cs="Arial"/>
        </w:rPr>
      </w:pPr>
      <w:r w:rsidRPr="000A0AE5">
        <w:rPr>
          <w:rFonts w:ascii="Arial" w:hAnsi="Arial" w:cs="Arial"/>
          <w:b/>
        </w:rPr>
        <w:t>French</w:t>
      </w:r>
      <w:r w:rsidRPr="000C61F6">
        <w:rPr>
          <w:rFonts w:ascii="Arial" w:hAnsi="Arial" w:cs="Arial"/>
        </w:rPr>
        <w:t>: near-native fluency</w:t>
      </w:r>
    </w:p>
    <w:p w:rsidR="00AD14E6" w:rsidRDefault="00AD14E6" w:rsidP="00AD14E6">
      <w:pPr>
        <w:jc w:val="both"/>
        <w:rPr>
          <w:rFonts w:ascii="Arial" w:hAnsi="Arial" w:cs="Arial"/>
        </w:rPr>
      </w:pPr>
      <w:r w:rsidRPr="000A0AE5">
        <w:rPr>
          <w:rFonts w:ascii="Arial" w:hAnsi="Arial" w:cs="Arial"/>
          <w:b/>
        </w:rPr>
        <w:t>Spanish</w:t>
      </w:r>
      <w:r>
        <w:rPr>
          <w:rFonts w:ascii="Arial" w:hAnsi="Arial" w:cs="Arial"/>
        </w:rPr>
        <w:t>: intermediate-high (450 contact hours)</w:t>
      </w:r>
    </w:p>
    <w:p w:rsidR="00AD14E6" w:rsidRPr="00B515EF" w:rsidRDefault="00AD14E6" w:rsidP="00AD14E6">
      <w:pPr>
        <w:jc w:val="both"/>
        <w:rPr>
          <w:rFonts w:ascii="Arial" w:hAnsi="Arial" w:cs="Arial"/>
        </w:rPr>
      </w:pPr>
      <w:r w:rsidRPr="000A0AE5">
        <w:rPr>
          <w:rFonts w:ascii="Arial" w:hAnsi="Arial" w:cs="Arial"/>
          <w:b/>
        </w:rPr>
        <w:lastRenderedPageBreak/>
        <w:t>German</w:t>
      </w:r>
      <w:r>
        <w:rPr>
          <w:rFonts w:ascii="Arial" w:hAnsi="Arial" w:cs="Arial"/>
        </w:rPr>
        <w:t>: reading knowledge (375 contact hours)</w:t>
      </w:r>
    </w:p>
    <w:p w:rsidR="009F0A2C" w:rsidRDefault="009F0A2C"/>
    <w:sectPr w:rsidR="009F0A2C" w:rsidSect="00AB68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E6"/>
    <w:rsid w:val="00005FCC"/>
    <w:rsid w:val="0001651A"/>
    <w:rsid w:val="00024458"/>
    <w:rsid w:val="000641ED"/>
    <w:rsid w:val="000C0972"/>
    <w:rsid w:val="000C7C69"/>
    <w:rsid w:val="00113E21"/>
    <w:rsid w:val="001155B4"/>
    <w:rsid w:val="00130A32"/>
    <w:rsid w:val="001433E9"/>
    <w:rsid w:val="00163750"/>
    <w:rsid w:val="00194B73"/>
    <w:rsid w:val="001A1C25"/>
    <w:rsid w:val="001A4C11"/>
    <w:rsid w:val="001C32D3"/>
    <w:rsid w:val="002239C5"/>
    <w:rsid w:val="002776A5"/>
    <w:rsid w:val="002820C9"/>
    <w:rsid w:val="00283281"/>
    <w:rsid w:val="002B18B7"/>
    <w:rsid w:val="00316E6A"/>
    <w:rsid w:val="003263A5"/>
    <w:rsid w:val="00333226"/>
    <w:rsid w:val="00365F7F"/>
    <w:rsid w:val="003758FA"/>
    <w:rsid w:val="004175CA"/>
    <w:rsid w:val="0047516E"/>
    <w:rsid w:val="0048084B"/>
    <w:rsid w:val="004C0628"/>
    <w:rsid w:val="00527113"/>
    <w:rsid w:val="005312D8"/>
    <w:rsid w:val="00571750"/>
    <w:rsid w:val="00596F97"/>
    <w:rsid w:val="005D1D52"/>
    <w:rsid w:val="0060053A"/>
    <w:rsid w:val="0060162A"/>
    <w:rsid w:val="00627F16"/>
    <w:rsid w:val="00663075"/>
    <w:rsid w:val="00666FEA"/>
    <w:rsid w:val="00671987"/>
    <w:rsid w:val="00703F4F"/>
    <w:rsid w:val="00744C7D"/>
    <w:rsid w:val="007A03F4"/>
    <w:rsid w:val="007B6C9C"/>
    <w:rsid w:val="007C10EA"/>
    <w:rsid w:val="007C4157"/>
    <w:rsid w:val="007D5792"/>
    <w:rsid w:val="007E67D0"/>
    <w:rsid w:val="00813074"/>
    <w:rsid w:val="00813F61"/>
    <w:rsid w:val="00822390"/>
    <w:rsid w:val="00845417"/>
    <w:rsid w:val="00871C4E"/>
    <w:rsid w:val="0089196A"/>
    <w:rsid w:val="008A3CFE"/>
    <w:rsid w:val="008A520B"/>
    <w:rsid w:val="008B25B9"/>
    <w:rsid w:val="008B75F1"/>
    <w:rsid w:val="008C1CE8"/>
    <w:rsid w:val="008C5015"/>
    <w:rsid w:val="008D4F05"/>
    <w:rsid w:val="00930920"/>
    <w:rsid w:val="0095003F"/>
    <w:rsid w:val="00953C55"/>
    <w:rsid w:val="009917AA"/>
    <w:rsid w:val="009E6DE5"/>
    <w:rsid w:val="009F0A2C"/>
    <w:rsid w:val="00A1420D"/>
    <w:rsid w:val="00A34DFB"/>
    <w:rsid w:val="00A44EAB"/>
    <w:rsid w:val="00A656CF"/>
    <w:rsid w:val="00A93198"/>
    <w:rsid w:val="00AA0951"/>
    <w:rsid w:val="00AB17C5"/>
    <w:rsid w:val="00AD14E6"/>
    <w:rsid w:val="00B00BB6"/>
    <w:rsid w:val="00B26260"/>
    <w:rsid w:val="00B4301F"/>
    <w:rsid w:val="00B45FB4"/>
    <w:rsid w:val="00B6618E"/>
    <w:rsid w:val="00B80326"/>
    <w:rsid w:val="00BB65C6"/>
    <w:rsid w:val="00BE34F4"/>
    <w:rsid w:val="00C16B01"/>
    <w:rsid w:val="00C2746A"/>
    <w:rsid w:val="00C3642E"/>
    <w:rsid w:val="00C40ACF"/>
    <w:rsid w:val="00C4121D"/>
    <w:rsid w:val="00C427E0"/>
    <w:rsid w:val="00CC5A40"/>
    <w:rsid w:val="00D0350B"/>
    <w:rsid w:val="00D03E8C"/>
    <w:rsid w:val="00D06939"/>
    <w:rsid w:val="00D677B5"/>
    <w:rsid w:val="00D9243E"/>
    <w:rsid w:val="00DC31D4"/>
    <w:rsid w:val="00DC3726"/>
    <w:rsid w:val="00DE0553"/>
    <w:rsid w:val="00DE312D"/>
    <w:rsid w:val="00DF50ED"/>
    <w:rsid w:val="00DF5216"/>
    <w:rsid w:val="00E15DD2"/>
    <w:rsid w:val="00E20712"/>
    <w:rsid w:val="00E403AC"/>
    <w:rsid w:val="00E62E29"/>
    <w:rsid w:val="00E645AC"/>
    <w:rsid w:val="00E70B34"/>
    <w:rsid w:val="00E76B6F"/>
    <w:rsid w:val="00E84119"/>
    <w:rsid w:val="00F05F5C"/>
    <w:rsid w:val="00F1229D"/>
    <w:rsid w:val="00F22145"/>
    <w:rsid w:val="00F242C6"/>
    <w:rsid w:val="00F93910"/>
    <w:rsid w:val="00FA269D"/>
    <w:rsid w:val="00FC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50E3"/>
  <w15:chartTrackingRefBased/>
  <w15:docId w15:val="{B47CF097-7AF7-4656-BF10-A5E67194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4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14E6"/>
    <w:pPr>
      <w:keepNext/>
      <w:outlineLvl w:val="0"/>
    </w:pPr>
    <w:rPr>
      <w:rFonts w:ascii="Arial Narrow" w:hAnsi="Arial Narrow"/>
      <w:b/>
      <w:bCs/>
    </w:rPr>
  </w:style>
  <w:style w:type="paragraph" w:styleId="Heading2">
    <w:name w:val="heading 2"/>
    <w:basedOn w:val="Normal"/>
    <w:next w:val="Normal"/>
    <w:link w:val="Heading2Char"/>
    <w:qFormat/>
    <w:rsid w:val="00AD14E6"/>
    <w:pPr>
      <w:keepNext/>
      <w:jc w:val="both"/>
      <w:outlineLvl w:val="1"/>
    </w:pPr>
    <w:rPr>
      <w:rFonts w:ascii="Arial Narrow" w:hAnsi="Arial Narrow"/>
      <w:u w:val="single"/>
    </w:rPr>
  </w:style>
  <w:style w:type="paragraph" w:styleId="Heading3">
    <w:name w:val="heading 3"/>
    <w:basedOn w:val="Normal"/>
    <w:next w:val="Normal"/>
    <w:link w:val="Heading3Char"/>
    <w:qFormat/>
    <w:rsid w:val="00AD14E6"/>
    <w:pPr>
      <w:keepNext/>
      <w:jc w:val="both"/>
      <w:outlineLvl w:val="2"/>
    </w:pPr>
    <w:rPr>
      <w:rFonts w:ascii="Arial Narrow" w:hAnsi="Arial Narrow"/>
      <w:b/>
      <w:bCs/>
    </w:rPr>
  </w:style>
  <w:style w:type="paragraph" w:styleId="Heading4">
    <w:name w:val="heading 4"/>
    <w:basedOn w:val="Normal"/>
    <w:next w:val="Normal"/>
    <w:link w:val="Heading4Char"/>
    <w:qFormat/>
    <w:rsid w:val="00AD14E6"/>
    <w:pPr>
      <w:keepNext/>
      <w:outlineLvl w:val="3"/>
    </w:pPr>
    <w:rPr>
      <w:rFonts w:ascii="Arial Narrow" w:hAnsi="Arial Narro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14E6"/>
    <w:rPr>
      <w:rFonts w:ascii="Arial Narrow" w:eastAsia="Times New Roman" w:hAnsi="Arial Narrow" w:cs="Times New Roman"/>
      <w:b/>
      <w:bCs/>
      <w:sz w:val="24"/>
      <w:szCs w:val="24"/>
    </w:rPr>
  </w:style>
  <w:style w:type="character" w:customStyle="1" w:styleId="Heading2Char">
    <w:name w:val="Heading 2 Char"/>
    <w:basedOn w:val="DefaultParagraphFont"/>
    <w:link w:val="Heading2"/>
    <w:rsid w:val="00AD14E6"/>
    <w:rPr>
      <w:rFonts w:ascii="Arial Narrow" w:eastAsia="Times New Roman" w:hAnsi="Arial Narrow" w:cs="Times New Roman"/>
      <w:sz w:val="24"/>
      <w:szCs w:val="24"/>
      <w:u w:val="single"/>
    </w:rPr>
  </w:style>
  <w:style w:type="character" w:customStyle="1" w:styleId="Heading3Char">
    <w:name w:val="Heading 3 Char"/>
    <w:basedOn w:val="DefaultParagraphFont"/>
    <w:link w:val="Heading3"/>
    <w:rsid w:val="00AD14E6"/>
    <w:rPr>
      <w:rFonts w:ascii="Arial Narrow" w:eastAsia="Times New Roman" w:hAnsi="Arial Narrow" w:cs="Times New Roman"/>
      <w:b/>
      <w:bCs/>
      <w:sz w:val="24"/>
      <w:szCs w:val="24"/>
    </w:rPr>
  </w:style>
  <w:style w:type="character" w:customStyle="1" w:styleId="Heading4Char">
    <w:name w:val="Heading 4 Char"/>
    <w:basedOn w:val="DefaultParagraphFont"/>
    <w:link w:val="Heading4"/>
    <w:rsid w:val="00AD14E6"/>
    <w:rPr>
      <w:rFonts w:ascii="Arial Narrow" w:eastAsia="Times New Roman" w:hAnsi="Arial Narrow" w:cs="Times New Roman"/>
      <w:sz w:val="24"/>
      <w:szCs w:val="24"/>
      <w:u w:val="single"/>
    </w:rPr>
  </w:style>
  <w:style w:type="paragraph" w:styleId="NormalWeb">
    <w:name w:val="Normal (Web)"/>
    <w:basedOn w:val="Normal"/>
    <w:semiHidden/>
    <w:rsid w:val="00AD14E6"/>
    <w:pPr>
      <w:spacing w:before="100" w:beforeAutospacing="1" w:after="100" w:afterAutospacing="1"/>
    </w:pPr>
  </w:style>
  <w:style w:type="character" w:customStyle="1" w:styleId="apple-converted-space">
    <w:name w:val="apple-converted-space"/>
    <w:basedOn w:val="DefaultParagraphFont"/>
    <w:rsid w:val="00AD14E6"/>
  </w:style>
  <w:style w:type="character" w:styleId="Hyperlink">
    <w:name w:val="Hyperlink"/>
    <w:basedOn w:val="DefaultParagraphFont"/>
    <w:uiPriority w:val="99"/>
    <w:unhideWhenUsed/>
    <w:rsid w:val="00E403AC"/>
    <w:rPr>
      <w:color w:val="0000FF"/>
      <w:u w:val="single"/>
    </w:rPr>
  </w:style>
  <w:style w:type="character" w:styleId="UnresolvedMention">
    <w:name w:val="Unresolved Mention"/>
    <w:basedOn w:val="DefaultParagraphFont"/>
    <w:uiPriority w:val="99"/>
    <w:semiHidden/>
    <w:unhideWhenUsed/>
    <w:rsid w:val="00E403AC"/>
    <w:rPr>
      <w:color w:val="605E5C"/>
      <w:shd w:val="clear" w:color="auto" w:fill="E1DFDD"/>
    </w:rPr>
  </w:style>
  <w:style w:type="character" w:customStyle="1" w:styleId="il">
    <w:name w:val="il"/>
    <w:basedOn w:val="DefaultParagraphFont"/>
    <w:rsid w:val="0066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fs-journal.org/?q=node/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6022</TotalTime>
  <Pages>9</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Pipes</dc:creator>
  <cp:keywords/>
  <dc:description/>
  <cp:lastModifiedBy>Gordon Pipes</cp:lastModifiedBy>
  <cp:revision>113</cp:revision>
  <dcterms:created xsi:type="dcterms:W3CDTF">2019-01-21T15:58:00Z</dcterms:created>
  <dcterms:modified xsi:type="dcterms:W3CDTF">2019-10-17T00:02:00Z</dcterms:modified>
</cp:coreProperties>
</file>